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275C" w14:textId="77777777" w:rsidR="00CC71C7" w:rsidRDefault="00CC71C7" w:rsidP="00CC71C7">
      <w:pPr>
        <w:jc w:val="center"/>
        <w:rPr>
          <w:b/>
          <w:sz w:val="24"/>
          <w:szCs w:val="24"/>
          <w:u w:val="single"/>
        </w:rPr>
      </w:pPr>
    </w:p>
    <w:p w14:paraId="4AE4AEA0" w14:textId="05AD8475" w:rsidR="00D140C4" w:rsidRPr="00CC71C7" w:rsidRDefault="00D140C4" w:rsidP="00CC71C7">
      <w:pPr>
        <w:jc w:val="center"/>
        <w:rPr>
          <w:b/>
          <w:sz w:val="28"/>
          <w:szCs w:val="28"/>
          <w:u w:val="single"/>
        </w:rPr>
      </w:pPr>
      <w:r w:rsidRPr="00CC71C7">
        <w:rPr>
          <w:b/>
          <w:sz w:val="28"/>
          <w:szCs w:val="28"/>
          <w:u w:val="single"/>
        </w:rPr>
        <w:t>Communiqué de presse</w:t>
      </w:r>
    </w:p>
    <w:p w14:paraId="0800F69A" w14:textId="77777777" w:rsidR="00CC71C7" w:rsidRDefault="00CC71C7" w:rsidP="00CC71C7">
      <w:pPr>
        <w:jc w:val="center"/>
        <w:rPr>
          <w:b/>
          <w:sz w:val="32"/>
          <w:szCs w:val="32"/>
        </w:rPr>
      </w:pPr>
    </w:p>
    <w:p w14:paraId="420C1B6C" w14:textId="07B7698D" w:rsidR="00955204" w:rsidRPr="00CC71C7" w:rsidRDefault="00551EE1" w:rsidP="00CC71C7">
      <w:pPr>
        <w:jc w:val="center"/>
        <w:rPr>
          <w:b/>
          <w:sz w:val="28"/>
          <w:szCs w:val="28"/>
        </w:rPr>
      </w:pPr>
      <w:r w:rsidRPr="00CC71C7">
        <w:rPr>
          <w:b/>
          <w:sz w:val="28"/>
          <w:szCs w:val="28"/>
        </w:rPr>
        <w:t>Insertion professionnelle : L</w:t>
      </w:r>
      <w:r w:rsidR="00955204" w:rsidRPr="00CC71C7">
        <w:rPr>
          <w:b/>
          <w:sz w:val="28"/>
          <w:szCs w:val="28"/>
        </w:rPr>
        <w:t>’</w:t>
      </w:r>
      <w:r w:rsidR="00F70F76">
        <w:rPr>
          <w:b/>
          <w:sz w:val="28"/>
          <w:szCs w:val="28"/>
        </w:rPr>
        <w:t>E</w:t>
      </w:r>
      <w:r w:rsidR="00F70F76" w:rsidRPr="00CC71C7">
        <w:rPr>
          <w:b/>
          <w:sz w:val="28"/>
          <w:szCs w:val="28"/>
        </w:rPr>
        <w:t>cole</w:t>
      </w:r>
      <w:r w:rsidR="00955204" w:rsidRPr="00CC71C7">
        <w:rPr>
          <w:b/>
          <w:sz w:val="28"/>
          <w:szCs w:val="28"/>
        </w:rPr>
        <w:t xml:space="preserve"> Marocaine des Sciences de l’Ingénieur (EMSI) </w:t>
      </w:r>
      <w:r w:rsidRPr="00CC71C7">
        <w:rPr>
          <w:b/>
          <w:sz w:val="28"/>
          <w:szCs w:val="28"/>
        </w:rPr>
        <w:t xml:space="preserve">et </w:t>
      </w:r>
      <w:r w:rsidR="00955204" w:rsidRPr="00CC71C7">
        <w:rPr>
          <w:b/>
          <w:sz w:val="28"/>
          <w:szCs w:val="28"/>
        </w:rPr>
        <w:t>SOTHEMA</w:t>
      </w:r>
      <w:r w:rsidRPr="00CC71C7">
        <w:rPr>
          <w:b/>
          <w:sz w:val="28"/>
          <w:szCs w:val="28"/>
        </w:rPr>
        <w:t xml:space="preserve"> signe</w:t>
      </w:r>
      <w:r w:rsidR="00EA0A1F" w:rsidRPr="00CC71C7">
        <w:rPr>
          <w:b/>
          <w:sz w:val="28"/>
          <w:szCs w:val="28"/>
        </w:rPr>
        <w:t xml:space="preserve">nt </w:t>
      </w:r>
      <w:r w:rsidRPr="00CC71C7">
        <w:rPr>
          <w:b/>
          <w:sz w:val="28"/>
          <w:szCs w:val="28"/>
        </w:rPr>
        <w:t>un partenariat stratégique</w:t>
      </w:r>
      <w:r w:rsidR="008204AC" w:rsidRPr="00CC71C7">
        <w:rPr>
          <w:b/>
          <w:sz w:val="28"/>
          <w:szCs w:val="28"/>
        </w:rPr>
        <w:t xml:space="preserve"> en faveur de l’insertion des lauréats</w:t>
      </w:r>
      <w:r w:rsidR="00C24677" w:rsidRPr="00CC71C7">
        <w:rPr>
          <w:b/>
          <w:sz w:val="28"/>
          <w:szCs w:val="28"/>
        </w:rPr>
        <w:t xml:space="preserve">, </w:t>
      </w:r>
      <w:r w:rsidR="008204AC" w:rsidRPr="00CC71C7">
        <w:rPr>
          <w:b/>
          <w:sz w:val="28"/>
          <w:szCs w:val="28"/>
        </w:rPr>
        <w:t xml:space="preserve">la promotion de l’innovation et </w:t>
      </w:r>
      <w:r w:rsidR="003E7E4D" w:rsidRPr="00CC71C7">
        <w:rPr>
          <w:b/>
          <w:sz w:val="28"/>
          <w:szCs w:val="28"/>
        </w:rPr>
        <w:t xml:space="preserve">de </w:t>
      </w:r>
      <w:r w:rsidR="008204AC" w:rsidRPr="00CC71C7">
        <w:rPr>
          <w:b/>
          <w:sz w:val="28"/>
          <w:szCs w:val="28"/>
        </w:rPr>
        <w:t>la R&amp;D.</w:t>
      </w:r>
    </w:p>
    <w:p w14:paraId="4DA101F1" w14:textId="77777777" w:rsidR="00CC71C7" w:rsidRPr="00CC71C7" w:rsidRDefault="00CC71C7" w:rsidP="00CC71C7">
      <w:pPr>
        <w:jc w:val="center"/>
        <w:rPr>
          <w:b/>
          <w:sz w:val="32"/>
          <w:szCs w:val="32"/>
        </w:rPr>
      </w:pPr>
    </w:p>
    <w:p w14:paraId="378691E7" w14:textId="16A522BC" w:rsidR="00EA0A1F" w:rsidRPr="00CC71C7" w:rsidRDefault="00955204" w:rsidP="007F5C5F">
      <w:pPr>
        <w:jc w:val="both"/>
        <w:rPr>
          <w:sz w:val="24"/>
          <w:szCs w:val="24"/>
        </w:rPr>
      </w:pPr>
      <w:r w:rsidRPr="00CC71C7">
        <w:rPr>
          <w:b/>
          <w:sz w:val="24"/>
          <w:szCs w:val="24"/>
        </w:rPr>
        <w:t>Casablanca</w:t>
      </w:r>
      <w:r w:rsidR="006522FC">
        <w:rPr>
          <w:b/>
          <w:sz w:val="24"/>
          <w:szCs w:val="24"/>
        </w:rPr>
        <w:t>,</w:t>
      </w:r>
      <w:r w:rsidRPr="00CC71C7">
        <w:rPr>
          <w:b/>
          <w:sz w:val="24"/>
          <w:szCs w:val="24"/>
        </w:rPr>
        <w:t xml:space="preserve"> le </w:t>
      </w:r>
      <w:r w:rsidR="006E0413">
        <w:rPr>
          <w:b/>
          <w:sz w:val="24"/>
          <w:szCs w:val="24"/>
        </w:rPr>
        <w:t>20</w:t>
      </w:r>
      <w:r w:rsidRPr="00CC71C7">
        <w:rPr>
          <w:b/>
          <w:sz w:val="24"/>
          <w:szCs w:val="24"/>
        </w:rPr>
        <w:t xml:space="preserve"> Juin 2022</w:t>
      </w:r>
      <w:r w:rsidR="006E603A">
        <w:rPr>
          <w:b/>
          <w:sz w:val="24"/>
          <w:szCs w:val="24"/>
        </w:rPr>
        <w:t xml:space="preserve"> -</w:t>
      </w:r>
      <w:r w:rsidRPr="00CC71C7">
        <w:rPr>
          <w:b/>
          <w:sz w:val="24"/>
          <w:szCs w:val="24"/>
        </w:rPr>
        <w:t xml:space="preserve"> </w:t>
      </w:r>
      <w:r w:rsidR="006F6F58" w:rsidRPr="00CC71C7">
        <w:rPr>
          <w:sz w:val="24"/>
          <w:szCs w:val="24"/>
        </w:rPr>
        <w:t>Portés par un intérêt commun pour l’accompagnement des jeunes lauréats et par un fort engagement dans le domaine de l</w:t>
      </w:r>
      <w:r w:rsidR="00EA0A1F" w:rsidRPr="00CC71C7">
        <w:rPr>
          <w:sz w:val="24"/>
          <w:szCs w:val="24"/>
        </w:rPr>
        <w:t xml:space="preserve">’innovation et de la </w:t>
      </w:r>
      <w:r w:rsidR="006F6F58" w:rsidRPr="00CC71C7">
        <w:rPr>
          <w:sz w:val="24"/>
          <w:szCs w:val="24"/>
        </w:rPr>
        <w:t xml:space="preserve">Recherche </w:t>
      </w:r>
      <w:r w:rsidR="00EA0A1F" w:rsidRPr="00CC71C7">
        <w:rPr>
          <w:sz w:val="24"/>
          <w:szCs w:val="24"/>
        </w:rPr>
        <w:t>&amp; Développement</w:t>
      </w:r>
      <w:r w:rsidR="006F6F58" w:rsidRPr="00CC71C7">
        <w:rPr>
          <w:sz w:val="24"/>
          <w:szCs w:val="24"/>
        </w:rPr>
        <w:t>, l’École Marocaine des Sciences de l’Ingénieur (EMSI)</w:t>
      </w:r>
      <w:r w:rsidR="00C24677" w:rsidRPr="00CC71C7">
        <w:rPr>
          <w:sz w:val="24"/>
          <w:szCs w:val="24"/>
        </w:rPr>
        <w:t xml:space="preserve">, leader en </w:t>
      </w:r>
      <w:r w:rsidR="00F54548" w:rsidRPr="00CC71C7">
        <w:rPr>
          <w:sz w:val="24"/>
          <w:szCs w:val="24"/>
        </w:rPr>
        <w:t>f</w:t>
      </w:r>
      <w:r w:rsidR="00C24677" w:rsidRPr="00CC71C7">
        <w:rPr>
          <w:sz w:val="24"/>
          <w:szCs w:val="24"/>
        </w:rPr>
        <w:t>ormation d’ingénierie,</w:t>
      </w:r>
      <w:r w:rsidR="006F6F58" w:rsidRPr="00CC71C7">
        <w:rPr>
          <w:sz w:val="24"/>
          <w:szCs w:val="24"/>
        </w:rPr>
        <w:t xml:space="preserve"> et Sothema,</w:t>
      </w:r>
      <w:r w:rsidR="00EA0A1F" w:rsidRPr="00CC71C7">
        <w:rPr>
          <w:sz w:val="24"/>
          <w:szCs w:val="24"/>
        </w:rPr>
        <w:t xml:space="preserve"> leader de l’industrie pharmaceutique nationale et l’un des premiers laboratoires à l’échelle africaine et arabe, a</w:t>
      </w:r>
      <w:r w:rsidR="006F6F58" w:rsidRPr="00CC71C7">
        <w:rPr>
          <w:sz w:val="24"/>
          <w:szCs w:val="24"/>
        </w:rPr>
        <w:t>ssocient</w:t>
      </w:r>
      <w:r w:rsidR="00EA0A1F" w:rsidRPr="00CC71C7">
        <w:rPr>
          <w:sz w:val="24"/>
          <w:szCs w:val="24"/>
        </w:rPr>
        <w:t xml:space="preserve"> leurs efforts dans le cadre d’un </w:t>
      </w:r>
      <w:r w:rsidR="006F6F58" w:rsidRPr="00CC71C7">
        <w:rPr>
          <w:sz w:val="24"/>
          <w:szCs w:val="24"/>
        </w:rPr>
        <w:t>partenariat stratégique</w:t>
      </w:r>
      <w:r w:rsidR="00EA0A1F" w:rsidRPr="00CC71C7">
        <w:rPr>
          <w:sz w:val="24"/>
          <w:szCs w:val="24"/>
        </w:rPr>
        <w:t xml:space="preserve">, pédagogique et scientifique.  </w:t>
      </w:r>
      <w:r w:rsidR="006F6F58" w:rsidRPr="00CC71C7">
        <w:rPr>
          <w:sz w:val="24"/>
          <w:szCs w:val="24"/>
        </w:rPr>
        <w:t xml:space="preserve"> </w:t>
      </w:r>
    </w:p>
    <w:p w14:paraId="4EEED753" w14:textId="26788F3B" w:rsidR="006F6F58" w:rsidRPr="00CC71C7" w:rsidRDefault="006F6F58" w:rsidP="007F5C5F">
      <w:pPr>
        <w:jc w:val="both"/>
        <w:rPr>
          <w:sz w:val="24"/>
          <w:szCs w:val="24"/>
        </w:rPr>
      </w:pPr>
      <w:r w:rsidRPr="00CC71C7">
        <w:rPr>
          <w:sz w:val="24"/>
          <w:szCs w:val="24"/>
        </w:rPr>
        <w:t>Une convention a ainsi été signée par M. Karim ALAMI, Directeur Général du Groupe EMSI et M.</w:t>
      </w:r>
      <w:r w:rsidR="00EA0A1F" w:rsidRPr="00CC71C7">
        <w:rPr>
          <w:sz w:val="24"/>
          <w:szCs w:val="24"/>
        </w:rPr>
        <w:t xml:space="preserve"> Mohamed </w:t>
      </w:r>
      <w:r w:rsidRPr="00CC71C7">
        <w:rPr>
          <w:sz w:val="24"/>
          <w:szCs w:val="24"/>
        </w:rPr>
        <w:t xml:space="preserve">TAZI, Directeur Exécutif Support </w:t>
      </w:r>
      <w:r w:rsidR="008204AC" w:rsidRPr="00CC71C7">
        <w:rPr>
          <w:sz w:val="24"/>
          <w:szCs w:val="24"/>
        </w:rPr>
        <w:t xml:space="preserve">des laboratoires </w:t>
      </w:r>
      <w:r w:rsidRPr="00CC71C7">
        <w:rPr>
          <w:sz w:val="24"/>
          <w:szCs w:val="24"/>
        </w:rPr>
        <w:t>Sothema. L'objectif d</w:t>
      </w:r>
      <w:r w:rsidR="00EA0A1F" w:rsidRPr="00CC71C7">
        <w:rPr>
          <w:sz w:val="24"/>
          <w:szCs w:val="24"/>
        </w:rPr>
        <w:t xml:space="preserve">e ce </w:t>
      </w:r>
      <w:r w:rsidRPr="00CC71C7">
        <w:rPr>
          <w:sz w:val="24"/>
          <w:szCs w:val="24"/>
        </w:rPr>
        <w:t>partenariat maroco-marocain est de renforcer l'insertion professionnelle des lauréats de l'EMSI et de développer conjointement des projets communs dans le domaine de l</w:t>
      </w:r>
      <w:r w:rsidR="00C45D3C" w:rsidRPr="00CC71C7">
        <w:rPr>
          <w:sz w:val="24"/>
          <w:szCs w:val="24"/>
        </w:rPr>
        <w:t xml:space="preserve">’innovation et la </w:t>
      </w:r>
      <w:r w:rsidRPr="00CC71C7">
        <w:rPr>
          <w:sz w:val="24"/>
          <w:szCs w:val="24"/>
        </w:rPr>
        <w:t>Recherche &amp; Développement.</w:t>
      </w:r>
    </w:p>
    <w:p w14:paraId="3BC777E0" w14:textId="3087E6DF" w:rsidR="006F6F58" w:rsidRPr="00CC71C7" w:rsidRDefault="006F6F58" w:rsidP="007F5C5F">
      <w:pPr>
        <w:jc w:val="both"/>
        <w:rPr>
          <w:sz w:val="24"/>
          <w:szCs w:val="24"/>
        </w:rPr>
      </w:pPr>
      <w:r w:rsidRPr="00CC71C7">
        <w:rPr>
          <w:sz w:val="24"/>
          <w:szCs w:val="24"/>
        </w:rPr>
        <w:t>Lors de sa prise de parole à l’occasion de la signature de ce partenariat, M. Karim ALAMI, Directeur Général du Groupe EMSI a déclaré</w:t>
      </w:r>
      <w:r w:rsidR="00EA0A1F" w:rsidRPr="00CC71C7">
        <w:rPr>
          <w:sz w:val="24"/>
          <w:szCs w:val="24"/>
        </w:rPr>
        <w:t xml:space="preserve"> : </w:t>
      </w:r>
      <w:r w:rsidRPr="00CC71C7">
        <w:rPr>
          <w:sz w:val="24"/>
          <w:szCs w:val="24"/>
        </w:rPr>
        <w:t xml:space="preserve">« </w:t>
      </w:r>
      <w:r w:rsidRPr="00CC71C7">
        <w:rPr>
          <w:i/>
          <w:iCs/>
          <w:sz w:val="24"/>
          <w:szCs w:val="24"/>
        </w:rPr>
        <w:t xml:space="preserve">Nous nous réjouissons de la signature de ce partenariat avec Sothema, un grand groupe marocain reconnu à l’échelle mondiale dans le secteur pharmaceutique. Notre collaboration apportera une vraie valeur ajoutée dans le parcours de nos élèves </w:t>
      </w:r>
      <w:r w:rsidR="00EA0A1F" w:rsidRPr="00CC71C7">
        <w:rPr>
          <w:i/>
          <w:iCs/>
          <w:sz w:val="24"/>
          <w:szCs w:val="24"/>
        </w:rPr>
        <w:t>ingénieurs</w:t>
      </w:r>
      <w:r w:rsidR="00EA0A1F" w:rsidRPr="00CC71C7">
        <w:rPr>
          <w:sz w:val="24"/>
          <w:szCs w:val="24"/>
        </w:rPr>
        <w:t xml:space="preserve"> »</w:t>
      </w:r>
      <w:r w:rsidRPr="00CC71C7">
        <w:rPr>
          <w:sz w:val="24"/>
          <w:szCs w:val="24"/>
        </w:rPr>
        <w:t>.</w:t>
      </w:r>
    </w:p>
    <w:p w14:paraId="6E4E955A" w14:textId="3A59855C" w:rsidR="006F6F58" w:rsidRPr="00CC71C7" w:rsidRDefault="006F6F58" w:rsidP="007F5C5F">
      <w:pPr>
        <w:jc w:val="both"/>
        <w:rPr>
          <w:sz w:val="24"/>
          <w:szCs w:val="24"/>
        </w:rPr>
      </w:pPr>
      <w:r w:rsidRPr="00CC71C7">
        <w:rPr>
          <w:sz w:val="24"/>
          <w:szCs w:val="24"/>
        </w:rPr>
        <w:t>Pour sa part, M.</w:t>
      </w:r>
      <w:r w:rsidR="00FE3A8C" w:rsidRPr="00CC71C7">
        <w:rPr>
          <w:sz w:val="24"/>
          <w:szCs w:val="24"/>
        </w:rPr>
        <w:t xml:space="preserve"> </w:t>
      </w:r>
      <w:r w:rsidRPr="00CC71C7">
        <w:rPr>
          <w:sz w:val="24"/>
          <w:szCs w:val="24"/>
        </w:rPr>
        <w:t>TAZI Mohamed</w:t>
      </w:r>
      <w:r w:rsidR="00FE3A8C" w:rsidRPr="00CC71C7">
        <w:rPr>
          <w:sz w:val="24"/>
          <w:szCs w:val="24"/>
        </w:rPr>
        <w:t>,</w:t>
      </w:r>
      <w:r w:rsidRPr="00CC71C7">
        <w:rPr>
          <w:sz w:val="24"/>
          <w:szCs w:val="24"/>
        </w:rPr>
        <w:t xml:space="preserve"> Directeur Exécutif Support </w:t>
      </w:r>
      <w:r w:rsidR="00EA0A1F" w:rsidRPr="00CC71C7">
        <w:rPr>
          <w:sz w:val="24"/>
          <w:szCs w:val="24"/>
        </w:rPr>
        <w:t>de</w:t>
      </w:r>
      <w:r w:rsidR="008204AC" w:rsidRPr="00CC71C7">
        <w:rPr>
          <w:sz w:val="24"/>
          <w:szCs w:val="24"/>
        </w:rPr>
        <w:t xml:space="preserve">s laboratoires </w:t>
      </w:r>
      <w:r w:rsidRPr="00CC71C7">
        <w:rPr>
          <w:sz w:val="24"/>
          <w:szCs w:val="24"/>
        </w:rPr>
        <w:t xml:space="preserve">Sothema </w:t>
      </w:r>
      <w:r w:rsidR="008204AC" w:rsidRPr="00CC71C7">
        <w:rPr>
          <w:sz w:val="24"/>
          <w:szCs w:val="24"/>
        </w:rPr>
        <w:t xml:space="preserve">s’est dit </w:t>
      </w:r>
      <w:r w:rsidRPr="00CC71C7">
        <w:rPr>
          <w:sz w:val="24"/>
          <w:szCs w:val="24"/>
        </w:rPr>
        <w:t xml:space="preserve">« </w:t>
      </w:r>
      <w:r w:rsidR="008204AC" w:rsidRPr="00CC71C7">
        <w:rPr>
          <w:i/>
          <w:iCs/>
          <w:sz w:val="24"/>
          <w:szCs w:val="24"/>
        </w:rPr>
        <w:t xml:space="preserve">ravi que nos deux </w:t>
      </w:r>
      <w:r w:rsidR="00FE3A8C" w:rsidRPr="00CC71C7">
        <w:rPr>
          <w:i/>
          <w:iCs/>
          <w:sz w:val="24"/>
          <w:szCs w:val="24"/>
        </w:rPr>
        <w:t xml:space="preserve">institutions </w:t>
      </w:r>
      <w:r w:rsidR="008204AC" w:rsidRPr="00CC71C7">
        <w:rPr>
          <w:i/>
          <w:iCs/>
          <w:sz w:val="24"/>
          <w:szCs w:val="24"/>
        </w:rPr>
        <w:t xml:space="preserve">puissent </w:t>
      </w:r>
      <w:r w:rsidRPr="00CC71C7">
        <w:rPr>
          <w:i/>
          <w:iCs/>
          <w:sz w:val="24"/>
          <w:szCs w:val="24"/>
        </w:rPr>
        <w:t xml:space="preserve">joindre </w:t>
      </w:r>
      <w:r w:rsidR="008204AC" w:rsidRPr="00CC71C7">
        <w:rPr>
          <w:i/>
          <w:iCs/>
          <w:sz w:val="24"/>
          <w:szCs w:val="24"/>
        </w:rPr>
        <w:t xml:space="preserve">leurs </w:t>
      </w:r>
      <w:r w:rsidRPr="00CC71C7">
        <w:rPr>
          <w:i/>
          <w:iCs/>
          <w:sz w:val="24"/>
          <w:szCs w:val="24"/>
        </w:rPr>
        <w:t>forces</w:t>
      </w:r>
      <w:r w:rsidR="008204AC" w:rsidRPr="00CC71C7">
        <w:rPr>
          <w:i/>
          <w:iCs/>
          <w:sz w:val="24"/>
          <w:szCs w:val="24"/>
        </w:rPr>
        <w:t xml:space="preserve"> </w:t>
      </w:r>
      <w:r w:rsidRPr="00CC71C7">
        <w:rPr>
          <w:i/>
          <w:iCs/>
          <w:sz w:val="24"/>
          <w:szCs w:val="24"/>
        </w:rPr>
        <w:t>dans les domaines de l’insertion professionnelle</w:t>
      </w:r>
      <w:r w:rsidR="008204AC" w:rsidRPr="00CC71C7">
        <w:rPr>
          <w:i/>
          <w:iCs/>
          <w:sz w:val="24"/>
          <w:szCs w:val="24"/>
        </w:rPr>
        <w:t xml:space="preserve">, </w:t>
      </w:r>
      <w:r w:rsidR="00843A8A" w:rsidRPr="00CC71C7">
        <w:rPr>
          <w:i/>
          <w:iCs/>
          <w:sz w:val="24"/>
          <w:szCs w:val="24"/>
        </w:rPr>
        <w:t xml:space="preserve">de </w:t>
      </w:r>
      <w:r w:rsidR="008204AC" w:rsidRPr="00CC71C7">
        <w:rPr>
          <w:i/>
          <w:iCs/>
          <w:sz w:val="24"/>
          <w:szCs w:val="24"/>
        </w:rPr>
        <w:t xml:space="preserve">l’innovation et </w:t>
      </w:r>
      <w:r w:rsidR="00843A8A" w:rsidRPr="00CC71C7">
        <w:rPr>
          <w:i/>
          <w:iCs/>
          <w:sz w:val="24"/>
          <w:szCs w:val="24"/>
        </w:rPr>
        <w:t xml:space="preserve">de </w:t>
      </w:r>
      <w:r w:rsidR="008204AC" w:rsidRPr="00CC71C7">
        <w:rPr>
          <w:i/>
          <w:iCs/>
          <w:sz w:val="24"/>
          <w:szCs w:val="24"/>
        </w:rPr>
        <w:t>la</w:t>
      </w:r>
      <w:r w:rsidRPr="00CC71C7">
        <w:rPr>
          <w:i/>
          <w:iCs/>
          <w:sz w:val="24"/>
          <w:szCs w:val="24"/>
        </w:rPr>
        <w:t xml:space="preserve"> Recherche &amp; Développement, qui représentent des maillions importants dans la stratégie de notre </w:t>
      </w:r>
      <w:r w:rsidR="008204AC" w:rsidRPr="00CC71C7">
        <w:rPr>
          <w:i/>
          <w:iCs/>
          <w:sz w:val="24"/>
          <w:szCs w:val="24"/>
        </w:rPr>
        <w:t>entreprise</w:t>
      </w:r>
      <w:r w:rsidRPr="00CC71C7">
        <w:rPr>
          <w:i/>
          <w:iCs/>
          <w:sz w:val="24"/>
          <w:szCs w:val="24"/>
        </w:rPr>
        <w:t>.</w:t>
      </w:r>
      <w:r w:rsidR="008204AC" w:rsidRPr="00CC71C7">
        <w:rPr>
          <w:sz w:val="24"/>
          <w:szCs w:val="24"/>
        </w:rPr>
        <w:t> »</w:t>
      </w:r>
    </w:p>
    <w:p w14:paraId="57C49AC0" w14:textId="1012F488" w:rsidR="006F6F58" w:rsidRPr="00CC71C7" w:rsidRDefault="006F6F58" w:rsidP="007F5C5F">
      <w:pPr>
        <w:jc w:val="both"/>
        <w:rPr>
          <w:sz w:val="24"/>
          <w:szCs w:val="24"/>
        </w:rPr>
      </w:pPr>
      <w:r w:rsidRPr="00CC71C7">
        <w:rPr>
          <w:sz w:val="24"/>
          <w:szCs w:val="24"/>
        </w:rPr>
        <w:t>En ligne avec le déploiement de la stratégie de l'employabilité qu'entreprend l'EMSI, ce partenariat appuiera l’ouverture sur le monde socioprofessionnel des lauréats de l’établissement et mettr</w:t>
      </w:r>
      <w:r w:rsidR="00200E32" w:rsidRPr="00CC71C7">
        <w:rPr>
          <w:sz w:val="24"/>
          <w:szCs w:val="24"/>
        </w:rPr>
        <w:t xml:space="preserve">a </w:t>
      </w:r>
      <w:r w:rsidRPr="00CC71C7">
        <w:rPr>
          <w:sz w:val="24"/>
          <w:szCs w:val="24"/>
        </w:rPr>
        <w:t>à disposition de Sothema des lauréats qualifiés afin de répondre à ses besoins en recrutements.</w:t>
      </w:r>
    </w:p>
    <w:p w14:paraId="1CD6D4ED" w14:textId="10820811" w:rsidR="006F6F58" w:rsidRPr="00CC71C7" w:rsidRDefault="006F6F58" w:rsidP="007F5C5F">
      <w:pPr>
        <w:jc w:val="both"/>
        <w:rPr>
          <w:sz w:val="24"/>
          <w:szCs w:val="24"/>
        </w:rPr>
      </w:pPr>
      <w:r w:rsidRPr="00CC71C7">
        <w:rPr>
          <w:sz w:val="24"/>
          <w:szCs w:val="24"/>
        </w:rPr>
        <w:t>A cet effet, plusieurs domaines de coopération ont été identifiés par les deux partenaires. Sothema contribuera à travers</w:t>
      </w:r>
      <w:r w:rsidR="008A3AED" w:rsidRPr="00CC71C7">
        <w:rPr>
          <w:sz w:val="24"/>
          <w:szCs w:val="24"/>
        </w:rPr>
        <w:t xml:space="preserve"> des interventions ciblées de ses professionnels et experts dans différents modules qui relève de </w:t>
      </w:r>
      <w:r w:rsidR="001B03D8" w:rsidRPr="00CC71C7">
        <w:rPr>
          <w:sz w:val="24"/>
          <w:szCs w:val="24"/>
        </w:rPr>
        <w:t xml:space="preserve">son domaine d’expertise. </w:t>
      </w:r>
      <w:r w:rsidRPr="00CC71C7">
        <w:rPr>
          <w:sz w:val="24"/>
          <w:szCs w:val="24"/>
        </w:rPr>
        <w:t xml:space="preserve">Des visites seront également </w:t>
      </w:r>
      <w:r w:rsidRPr="00CC71C7">
        <w:rPr>
          <w:sz w:val="24"/>
          <w:szCs w:val="24"/>
        </w:rPr>
        <w:lastRenderedPageBreak/>
        <w:t>organisées dans les différents sites du groupe pharmaceutique, au profit des étudiants de l’EMSI</w:t>
      </w:r>
      <w:r w:rsidR="00200E32" w:rsidRPr="00CC71C7">
        <w:rPr>
          <w:sz w:val="24"/>
          <w:szCs w:val="24"/>
        </w:rPr>
        <w:t xml:space="preserve"> afin de leur</w:t>
      </w:r>
      <w:r w:rsidRPr="00CC71C7">
        <w:rPr>
          <w:sz w:val="24"/>
          <w:szCs w:val="24"/>
        </w:rPr>
        <w:t xml:space="preserve"> permettre de s’imprégner des outils et des méthodes développés par le groupe pharmaceutique. De son côté, l’EMSI proposera des sessions de formation continue au profit des cadres de Sothema, selon leurs besoins en formation.</w:t>
      </w:r>
    </w:p>
    <w:p w14:paraId="78B34277" w14:textId="460F9141" w:rsidR="006F6F58" w:rsidRPr="00CC71C7" w:rsidRDefault="006F6F58" w:rsidP="007F5C5F">
      <w:pPr>
        <w:jc w:val="both"/>
        <w:rPr>
          <w:sz w:val="24"/>
          <w:szCs w:val="24"/>
        </w:rPr>
      </w:pPr>
      <w:r w:rsidRPr="00CC71C7">
        <w:rPr>
          <w:sz w:val="24"/>
          <w:szCs w:val="24"/>
        </w:rPr>
        <w:t>D’autres actions sont aussi prévues</w:t>
      </w:r>
      <w:r w:rsidR="008204AC" w:rsidRPr="00CC71C7">
        <w:rPr>
          <w:sz w:val="24"/>
          <w:szCs w:val="24"/>
        </w:rPr>
        <w:t xml:space="preserve">, </w:t>
      </w:r>
      <w:r w:rsidRPr="00CC71C7">
        <w:rPr>
          <w:sz w:val="24"/>
          <w:szCs w:val="24"/>
        </w:rPr>
        <w:t>tels que des stages au sein de</w:t>
      </w:r>
      <w:r w:rsidR="007F5C5F" w:rsidRPr="00CC71C7">
        <w:rPr>
          <w:sz w:val="24"/>
          <w:szCs w:val="24"/>
        </w:rPr>
        <w:t xml:space="preserve"> Sothema </w:t>
      </w:r>
      <w:r w:rsidRPr="00CC71C7">
        <w:rPr>
          <w:sz w:val="24"/>
          <w:szCs w:val="24"/>
        </w:rPr>
        <w:t>pour les élèves ingénieurs des deux premières années</w:t>
      </w:r>
      <w:r w:rsidR="00EC18E8" w:rsidRPr="00CC71C7">
        <w:rPr>
          <w:sz w:val="24"/>
          <w:szCs w:val="24"/>
        </w:rPr>
        <w:t xml:space="preserve"> du cycle d’ingénieur</w:t>
      </w:r>
      <w:r w:rsidRPr="00CC71C7">
        <w:rPr>
          <w:sz w:val="24"/>
          <w:szCs w:val="24"/>
        </w:rPr>
        <w:t xml:space="preserve"> afin de compléter leur formation pratique. Pour la réalisation de leurs projets de fin d’études, ces derniers profiteront également de l’accompagnement et </w:t>
      </w:r>
      <w:r w:rsidR="007F5C5F" w:rsidRPr="00CC71C7">
        <w:rPr>
          <w:sz w:val="24"/>
          <w:szCs w:val="24"/>
        </w:rPr>
        <w:t xml:space="preserve">de </w:t>
      </w:r>
      <w:r w:rsidRPr="00CC71C7">
        <w:rPr>
          <w:sz w:val="24"/>
          <w:szCs w:val="24"/>
        </w:rPr>
        <w:t>l’encadrement des experts de Sothema, notamment autour de la thématique de la transformation digitale.</w:t>
      </w:r>
    </w:p>
    <w:p w14:paraId="08AB5F69" w14:textId="499C27B9" w:rsidR="006A4AEC" w:rsidRPr="00CC71C7" w:rsidRDefault="006F6F58" w:rsidP="007F5C5F">
      <w:pPr>
        <w:jc w:val="both"/>
        <w:rPr>
          <w:sz w:val="24"/>
          <w:szCs w:val="24"/>
        </w:rPr>
      </w:pPr>
      <w:r w:rsidRPr="00CC71C7">
        <w:rPr>
          <w:sz w:val="24"/>
          <w:szCs w:val="24"/>
        </w:rPr>
        <w:t>Pour ce qui est du domaine de</w:t>
      </w:r>
      <w:r w:rsidR="007F5C5F" w:rsidRPr="00CC71C7">
        <w:rPr>
          <w:sz w:val="24"/>
          <w:szCs w:val="24"/>
        </w:rPr>
        <w:t xml:space="preserve"> l’innovation et de </w:t>
      </w:r>
      <w:r w:rsidRPr="00CC71C7">
        <w:rPr>
          <w:sz w:val="24"/>
          <w:szCs w:val="24"/>
        </w:rPr>
        <w:t>la Recherche &amp; Développement, les deux acteurs</w:t>
      </w:r>
      <w:r w:rsidR="007F5C5F" w:rsidRPr="00CC71C7">
        <w:rPr>
          <w:sz w:val="24"/>
          <w:szCs w:val="24"/>
        </w:rPr>
        <w:t xml:space="preserve"> </w:t>
      </w:r>
      <w:r w:rsidRPr="00CC71C7">
        <w:rPr>
          <w:sz w:val="24"/>
          <w:szCs w:val="24"/>
        </w:rPr>
        <w:t xml:space="preserve">développeront leur collaboration dans le cadre de deux grandes disciplines : la E-Santé et l'Industrie 4.0, deux secteurs en plein essor dans le Royaume et qui contribuent activement à la croissance de l’économie nationale. </w:t>
      </w:r>
    </w:p>
    <w:p w14:paraId="6084E862" w14:textId="3177E2D0" w:rsidR="006F6F58" w:rsidRDefault="006F6F58" w:rsidP="007F5C5F">
      <w:pPr>
        <w:jc w:val="both"/>
      </w:pPr>
    </w:p>
    <w:p w14:paraId="65D3CFDD" w14:textId="2F8DAE28" w:rsidR="005C7A28" w:rsidRDefault="005C7A28" w:rsidP="00CC71C7">
      <w:pPr>
        <w:jc w:val="center"/>
      </w:pPr>
      <w:r>
        <w:t>#####</w:t>
      </w:r>
    </w:p>
    <w:p w14:paraId="695F11AA" w14:textId="77777777" w:rsidR="00CC71C7" w:rsidRDefault="00CC71C7" w:rsidP="00CC71C7">
      <w:pPr>
        <w:jc w:val="center"/>
      </w:pPr>
    </w:p>
    <w:p w14:paraId="09DA5071" w14:textId="77777777" w:rsidR="006F6F58" w:rsidRPr="006F6F58" w:rsidRDefault="006F6F58" w:rsidP="007F5C5F">
      <w:pPr>
        <w:jc w:val="both"/>
        <w:rPr>
          <w:b/>
          <w:i/>
        </w:rPr>
      </w:pPr>
      <w:r w:rsidRPr="006F6F58">
        <w:rPr>
          <w:b/>
          <w:i/>
        </w:rPr>
        <w:t>À propos de L'École Marocaine des Sciences de l'Ingénieur (EMSI)</w:t>
      </w:r>
    </w:p>
    <w:p w14:paraId="174CBBE5" w14:textId="01AFB730" w:rsidR="006F6F58" w:rsidRPr="006F6F58" w:rsidRDefault="006F6F58" w:rsidP="007F5C5F">
      <w:pPr>
        <w:jc w:val="both"/>
      </w:pPr>
      <w:r w:rsidRPr="006F6F58">
        <w:t xml:space="preserve">Fondée en 1986, l’École Marocaine des Sciences de l’Ingénieur (EMSI) est la </w:t>
      </w:r>
      <w:r w:rsidR="00EC18E8">
        <w:t>première</w:t>
      </w:r>
      <w:r w:rsidRPr="006F6F58">
        <w:t xml:space="preserve"> école d’ingénierie privée au Maroc Reconnue par l’Etat et est membre du réseau Honoris United Universities, 1er réseau panafricain d’enseignement supérieur privé.</w:t>
      </w:r>
      <w:r w:rsidR="00A768B4">
        <w:t xml:space="preserve"> </w:t>
      </w:r>
      <w:r w:rsidRPr="006F6F58">
        <w:t>Depuis sa création, l’École Marocaine des Sciences de l’Ingénieur a axé son projet pédagogique sur la qualité de sa formation et sur une forte employabilité de ses lauréats</w:t>
      </w:r>
      <w:r w:rsidR="00A37D60">
        <w:t>, l</w:t>
      </w:r>
      <w:r w:rsidRPr="006F6F58">
        <w:t>’excellence académique de son corps professoral, son observatoire des métiers et l’intégration de l’évolution technologique ont contribué à asseoir sa notoriété.</w:t>
      </w:r>
    </w:p>
    <w:p w14:paraId="75D1068C" w14:textId="79D516E1" w:rsidR="006F6F58" w:rsidRDefault="006F6F58" w:rsidP="007F5C5F">
      <w:pPr>
        <w:jc w:val="both"/>
      </w:pPr>
      <w:r w:rsidRPr="006F6F58">
        <w:t>L’EMSI prête un fort intérêt pour la recherche, le développement et l’innovation. Elle met tout en œuvre pour porter haut et fort les ambitions et idéaux de notre pays en matière d’invention. Dans ce sens, elle aspire à continuer à le représenter honorablement dans de prestigieux événements internationaux. Depuis 35 ans au service de l’économie marocaine, l’EMSI a pour ambition de contribuer au développement du continent et à la formation des futurs leaders Panafricains.</w:t>
      </w:r>
    </w:p>
    <w:p w14:paraId="7EDBB124" w14:textId="3D3F0BEA" w:rsidR="00A37D60" w:rsidRDefault="00A37D60" w:rsidP="007F5C5F">
      <w:pPr>
        <w:jc w:val="both"/>
      </w:pPr>
      <w:r w:rsidRPr="00A37D60">
        <w:t>L</w:t>
      </w:r>
      <w:r>
        <w:t>’</w:t>
      </w:r>
      <w:r w:rsidRPr="00A37D60">
        <w:t xml:space="preserve">EMSI compte </w:t>
      </w:r>
      <w:r w:rsidRPr="00CC71C7">
        <w:t>1</w:t>
      </w:r>
      <w:r w:rsidR="00987C39" w:rsidRPr="00CC71C7">
        <w:t>6</w:t>
      </w:r>
      <w:r w:rsidR="003110CF" w:rsidRPr="00CC71C7">
        <w:t xml:space="preserve"> </w:t>
      </w:r>
      <w:r w:rsidRPr="00CC71C7">
        <w:t>sites</w:t>
      </w:r>
      <w:r w:rsidRPr="00A37D60">
        <w:t xml:space="preserve"> à travers le </w:t>
      </w:r>
      <w:r w:rsidRPr="006F6F58">
        <w:t>dans les villes les plus stratégiques du royaume (Casablanca, Rabat, Tanger et Marrakech)</w:t>
      </w:r>
      <w:r w:rsidRPr="00A37D60">
        <w:t xml:space="preserve">. </w:t>
      </w:r>
      <w:r w:rsidR="0095483E">
        <w:t xml:space="preserve">Actuellement, l’EMSI </w:t>
      </w:r>
      <w:r w:rsidR="00FF3106">
        <w:t xml:space="preserve">forme </w:t>
      </w:r>
      <w:r w:rsidR="0095483E">
        <w:t>p</w:t>
      </w:r>
      <w:r>
        <w:t xml:space="preserve">rès </w:t>
      </w:r>
      <w:r w:rsidRPr="00CC71C7">
        <w:t xml:space="preserve">de </w:t>
      </w:r>
      <w:r w:rsidR="003110CF" w:rsidRPr="00CC71C7">
        <w:t>92</w:t>
      </w:r>
      <w:r w:rsidRPr="00CC71C7">
        <w:t xml:space="preserve">00 </w:t>
      </w:r>
      <w:r>
        <w:t xml:space="preserve">élèves ingénieurs </w:t>
      </w:r>
      <w:r w:rsidR="00FF3106">
        <w:t>dans les différentes filières d’ingénierie</w:t>
      </w:r>
      <w:r>
        <w:t xml:space="preserve"> et </w:t>
      </w:r>
      <w:r w:rsidR="00FF3106">
        <w:t>dispose d’</w:t>
      </w:r>
      <w:r>
        <w:t>un réseau de</w:t>
      </w:r>
      <w:r w:rsidR="00FF3106">
        <w:t xml:space="preserve"> plus de</w:t>
      </w:r>
      <w:r>
        <w:t xml:space="preserve"> </w:t>
      </w:r>
      <w:r w:rsidR="00FF3106">
        <w:t xml:space="preserve">15000 </w:t>
      </w:r>
      <w:r>
        <w:t>lauréat</w:t>
      </w:r>
      <w:r w:rsidR="00FF3106">
        <w:t>s</w:t>
      </w:r>
      <w:r>
        <w:t xml:space="preserve"> en poste. </w:t>
      </w:r>
      <w:r w:rsidRPr="00A37D60">
        <w:t xml:space="preserve"> </w:t>
      </w:r>
    </w:p>
    <w:p w14:paraId="6EF51833" w14:textId="5C57E4FE" w:rsidR="006F6F58" w:rsidRPr="006F6F58" w:rsidRDefault="0095483E" w:rsidP="007F5C5F">
      <w:pPr>
        <w:jc w:val="both"/>
      </w:pPr>
      <w:r>
        <w:t>Leader</w:t>
      </w:r>
      <w:r w:rsidR="006F6F58" w:rsidRPr="006F6F58">
        <w:t xml:space="preserve"> depuis plus de 35 ans, l’EMSI offre cinq filières de spécialisation :</w:t>
      </w:r>
    </w:p>
    <w:p w14:paraId="4BAE59BB" w14:textId="77777777" w:rsidR="006F6F58" w:rsidRPr="006F6F58" w:rsidRDefault="006F6F58" w:rsidP="007F5C5F">
      <w:pPr>
        <w:spacing w:line="240" w:lineRule="auto"/>
        <w:contextualSpacing/>
        <w:jc w:val="both"/>
      </w:pPr>
      <w:r w:rsidRPr="006F6F58">
        <w:t>- Ingénierie Informatique et Réseaux</w:t>
      </w:r>
    </w:p>
    <w:p w14:paraId="7AB548DA" w14:textId="77777777" w:rsidR="006F6F58" w:rsidRPr="006F6F58" w:rsidRDefault="006F6F58" w:rsidP="007F5C5F">
      <w:pPr>
        <w:spacing w:line="240" w:lineRule="auto"/>
        <w:contextualSpacing/>
        <w:jc w:val="both"/>
      </w:pPr>
      <w:r w:rsidRPr="006F6F58">
        <w:t>- Ingénierie Automatismes et Informatique Industrielle</w:t>
      </w:r>
    </w:p>
    <w:p w14:paraId="17B8BEF2" w14:textId="77777777" w:rsidR="006F6F58" w:rsidRPr="006F6F58" w:rsidRDefault="006F6F58" w:rsidP="007F5C5F">
      <w:pPr>
        <w:spacing w:line="240" w:lineRule="auto"/>
        <w:contextualSpacing/>
        <w:jc w:val="both"/>
      </w:pPr>
      <w:r w:rsidRPr="006F6F58">
        <w:t>- Génie Industriel</w:t>
      </w:r>
    </w:p>
    <w:p w14:paraId="2582052F" w14:textId="77777777" w:rsidR="006F6F58" w:rsidRPr="006F6F58" w:rsidRDefault="006F6F58" w:rsidP="007F5C5F">
      <w:pPr>
        <w:spacing w:line="240" w:lineRule="auto"/>
        <w:contextualSpacing/>
        <w:jc w:val="both"/>
      </w:pPr>
      <w:r w:rsidRPr="006F6F58">
        <w:t>- Génie Civil Bâtiments et Travaux Publics</w:t>
      </w:r>
    </w:p>
    <w:p w14:paraId="080DA98E" w14:textId="77777777" w:rsidR="006F6F58" w:rsidRPr="006F6F58" w:rsidRDefault="006F6F58" w:rsidP="007F5C5F">
      <w:pPr>
        <w:spacing w:line="240" w:lineRule="auto"/>
        <w:contextualSpacing/>
        <w:jc w:val="both"/>
      </w:pPr>
      <w:r w:rsidRPr="006F6F58">
        <w:t>- Ingénierie Financière et Audit</w:t>
      </w:r>
    </w:p>
    <w:p w14:paraId="0F2E5906" w14:textId="77777777" w:rsidR="005B07C3" w:rsidRDefault="005B07C3" w:rsidP="007F5C5F">
      <w:pPr>
        <w:jc w:val="both"/>
      </w:pPr>
    </w:p>
    <w:p w14:paraId="0019E3A5" w14:textId="77777777" w:rsidR="006F6F58" w:rsidRPr="006F6F58" w:rsidRDefault="006F6F58" w:rsidP="007F5C5F">
      <w:pPr>
        <w:jc w:val="both"/>
      </w:pPr>
      <w:r w:rsidRPr="006F6F58">
        <w:t>Plus d’information sur www.emsi.ma</w:t>
      </w:r>
    </w:p>
    <w:p w14:paraId="7C3EE7B6" w14:textId="50B4DB89" w:rsidR="006F6F58" w:rsidRDefault="006F6F58" w:rsidP="007F5C5F">
      <w:pPr>
        <w:jc w:val="both"/>
        <w:rPr>
          <w:b/>
          <w:i/>
        </w:rPr>
      </w:pPr>
      <w:r w:rsidRPr="006F6F58">
        <w:rPr>
          <w:b/>
          <w:i/>
        </w:rPr>
        <w:t xml:space="preserve">À propos de Sothema : </w:t>
      </w:r>
    </w:p>
    <w:p w14:paraId="413AFAD1" w14:textId="36B470B2" w:rsidR="00D140C4" w:rsidRDefault="00F857E1" w:rsidP="007F5C5F">
      <w:pPr>
        <w:jc w:val="both"/>
      </w:pPr>
      <w:r>
        <w:t>Créée en 1976, Sothema (société de thérapeutique marocaine) est un laboratoire pharmaceutique 100% marocain, spécialisé dans le développement, la fabrication et la commercialisation des médicaments. Sothema est partenaire de 35 laboratoires commettants parmi les leaders mondiaux de la R&amp;D. Elle a une importante présence à l’international, notamment via des filiales et des bureaux de représentation en Europe, en Afrique et dans les pays arabes.</w:t>
      </w:r>
      <w:r w:rsidR="00A811D4">
        <w:t xml:space="preserve"> </w:t>
      </w:r>
    </w:p>
    <w:sectPr w:rsidR="00D140C4" w:rsidSect="002A7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82EE5"/>
    <w:multiLevelType w:val="multilevel"/>
    <w:tmpl w:val="D718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3484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C4"/>
    <w:rsid w:val="0003437B"/>
    <w:rsid w:val="000E38E3"/>
    <w:rsid w:val="000F1859"/>
    <w:rsid w:val="000F5D67"/>
    <w:rsid w:val="00163488"/>
    <w:rsid w:val="001B03D8"/>
    <w:rsid w:val="001D28F8"/>
    <w:rsid w:val="00200E32"/>
    <w:rsid w:val="002A7599"/>
    <w:rsid w:val="003110CF"/>
    <w:rsid w:val="0035479B"/>
    <w:rsid w:val="003E7E4D"/>
    <w:rsid w:val="00436099"/>
    <w:rsid w:val="004362CF"/>
    <w:rsid w:val="004A70DA"/>
    <w:rsid w:val="00551EE1"/>
    <w:rsid w:val="005B07C3"/>
    <w:rsid w:val="005C7A28"/>
    <w:rsid w:val="00644495"/>
    <w:rsid w:val="006522FC"/>
    <w:rsid w:val="006878AB"/>
    <w:rsid w:val="006A4AEC"/>
    <w:rsid w:val="006E0413"/>
    <w:rsid w:val="006E603A"/>
    <w:rsid w:val="006F6F58"/>
    <w:rsid w:val="007537B4"/>
    <w:rsid w:val="007A5C37"/>
    <w:rsid w:val="007D3072"/>
    <w:rsid w:val="007F5C5F"/>
    <w:rsid w:val="00812AB3"/>
    <w:rsid w:val="008204AC"/>
    <w:rsid w:val="00841996"/>
    <w:rsid w:val="00843A8A"/>
    <w:rsid w:val="008737BB"/>
    <w:rsid w:val="0088559F"/>
    <w:rsid w:val="00896128"/>
    <w:rsid w:val="008A3AED"/>
    <w:rsid w:val="008D5407"/>
    <w:rsid w:val="0095483E"/>
    <w:rsid w:val="00955204"/>
    <w:rsid w:val="00987C39"/>
    <w:rsid w:val="00A37D60"/>
    <w:rsid w:val="00A40034"/>
    <w:rsid w:val="00A46A20"/>
    <w:rsid w:val="00A768B4"/>
    <w:rsid w:val="00A811D4"/>
    <w:rsid w:val="00A8430F"/>
    <w:rsid w:val="00AF137E"/>
    <w:rsid w:val="00B1342B"/>
    <w:rsid w:val="00BD151C"/>
    <w:rsid w:val="00C022A8"/>
    <w:rsid w:val="00C24677"/>
    <w:rsid w:val="00C45D3C"/>
    <w:rsid w:val="00CB15F0"/>
    <w:rsid w:val="00CC71C7"/>
    <w:rsid w:val="00D140C4"/>
    <w:rsid w:val="00D9404A"/>
    <w:rsid w:val="00E869C7"/>
    <w:rsid w:val="00EA0A1F"/>
    <w:rsid w:val="00EB44AE"/>
    <w:rsid w:val="00EC18E8"/>
    <w:rsid w:val="00F16E34"/>
    <w:rsid w:val="00F54548"/>
    <w:rsid w:val="00F66EAF"/>
    <w:rsid w:val="00F70F76"/>
    <w:rsid w:val="00F857E1"/>
    <w:rsid w:val="00FA2DFB"/>
    <w:rsid w:val="00FC1897"/>
    <w:rsid w:val="00FE3A8C"/>
    <w:rsid w:val="00FF310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2541"/>
  <w15:docId w15:val="{597DE6A5-4919-4333-84F7-3572641D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5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5479B"/>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35479B"/>
    <w:rPr>
      <w:color w:val="0000FF" w:themeColor="hyperlink"/>
      <w:u w:val="single"/>
    </w:rPr>
  </w:style>
  <w:style w:type="character" w:styleId="Marquedecommentaire">
    <w:name w:val="annotation reference"/>
    <w:basedOn w:val="Policepardfaut"/>
    <w:uiPriority w:val="99"/>
    <w:semiHidden/>
    <w:unhideWhenUsed/>
    <w:rsid w:val="00AF137E"/>
    <w:rPr>
      <w:sz w:val="16"/>
      <w:szCs w:val="16"/>
    </w:rPr>
  </w:style>
  <w:style w:type="paragraph" w:styleId="Commentaire">
    <w:name w:val="annotation text"/>
    <w:basedOn w:val="Normal"/>
    <w:link w:val="CommentaireCar"/>
    <w:uiPriority w:val="99"/>
    <w:unhideWhenUsed/>
    <w:rsid w:val="00AF137E"/>
    <w:pPr>
      <w:spacing w:line="240" w:lineRule="auto"/>
    </w:pPr>
    <w:rPr>
      <w:sz w:val="20"/>
      <w:szCs w:val="20"/>
    </w:rPr>
  </w:style>
  <w:style w:type="character" w:customStyle="1" w:styleId="CommentaireCar">
    <w:name w:val="Commentaire Car"/>
    <w:basedOn w:val="Policepardfaut"/>
    <w:link w:val="Commentaire"/>
    <w:uiPriority w:val="99"/>
    <w:rsid w:val="00AF137E"/>
    <w:rPr>
      <w:sz w:val="20"/>
      <w:szCs w:val="20"/>
    </w:rPr>
  </w:style>
  <w:style w:type="paragraph" w:styleId="Objetducommentaire">
    <w:name w:val="annotation subject"/>
    <w:basedOn w:val="Commentaire"/>
    <w:next w:val="Commentaire"/>
    <w:link w:val="ObjetducommentaireCar"/>
    <w:uiPriority w:val="99"/>
    <w:semiHidden/>
    <w:unhideWhenUsed/>
    <w:rsid w:val="00AF137E"/>
    <w:rPr>
      <w:b/>
      <w:bCs/>
    </w:rPr>
  </w:style>
  <w:style w:type="character" w:customStyle="1" w:styleId="ObjetducommentaireCar">
    <w:name w:val="Objet du commentaire Car"/>
    <w:basedOn w:val="CommentaireCar"/>
    <w:link w:val="Objetducommentaire"/>
    <w:uiPriority w:val="99"/>
    <w:semiHidden/>
    <w:rsid w:val="00AF13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39064">
      <w:bodyDiv w:val="1"/>
      <w:marLeft w:val="0"/>
      <w:marRight w:val="0"/>
      <w:marTop w:val="0"/>
      <w:marBottom w:val="0"/>
      <w:divBdr>
        <w:top w:val="none" w:sz="0" w:space="0" w:color="auto"/>
        <w:left w:val="none" w:sz="0" w:space="0" w:color="auto"/>
        <w:bottom w:val="none" w:sz="0" w:space="0" w:color="auto"/>
        <w:right w:val="none" w:sz="0" w:space="0" w:color="auto"/>
      </w:divBdr>
      <w:divsChild>
        <w:div w:id="2024626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074577">
              <w:marLeft w:val="0"/>
              <w:marRight w:val="0"/>
              <w:marTop w:val="0"/>
              <w:marBottom w:val="0"/>
              <w:divBdr>
                <w:top w:val="none" w:sz="0" w:space="0" w:color="auto"/>
                <w:left w:val="none" w:sz="0" w:space="0" w:color="auto"/>
                <w:bottom w:val="none" w:sz="0" w:space="0" w:color="auto"/>
                <w:right w:val="none" w:sz="0" w:space="0" w:color="auto"/>
              </w:divBdr>
              <w:divsChild>
                <w:div w:id="1270703943">
                  <w:marLeft w:val="0"/>
                  <w:marRight w:val="0"/>
                  <w:marTop w:val="0"/>
                  <w:marBottom w:val="0"/>
                  <w:divBdr>
                    <w:top w:val="none" w:sz="0" w:space="0" w:color="auto"/>
                    <w:left w:val="none" w:sz="0" w:space="0" w:color="auto"/>
                    <w:bottom w:val="none" w:sz="0" w:space="0" w:color="auto"/>
                    <w:right w:val="none" w:sz="0" w:space="0" w:color="auto"/>
                  </w:divBdr>
                  <w:divsChild>
                    <w:div w:id="318072658">
                      <w:marLeft w:val="0"/>
                      <w:marRight w:val="0"/>
                      <w:marTop w:val="0"/>
                      <w:marBottom w:val="0"/>
                      <w:divBdr>
                        <w:top w:val="none" w:sz="0" w:space="0" w:color="auto"/>
                        <w:left w:val="none" w:sz="0" w:space="0" w:color="auto"/>
                        <w:bottom w:val="none" w:sz="0" w:space="0" w:color="auto"/>
                        <w:right w:val="none" w:sz="0" w:space="0" w:color="auto"/>
                      </w:divBdr>
                      <w:divsChild>
                        <w:div w:id="754981947">
                          <w:marLeft w:val="0"/>
                          <w:marRight w:val="0"/>
                          <w:marTop w:val="0"/>
                          <w:marBottom w:val="0"/>
                          <w:divBdr>
                            <w:top w:val="none" w:sz="0" w:space="0" w:color="auto"/>
                            <w:left w:val="none" w:sz="0" w:space="0" w:color="auto"/>
                            <w:bottom w:val="none" w:sz="0" w:space="0" w:color="auto"/>
                            <w:right w:val="none" w:sz="0" w:space="0" w:color="auto"/>
                          </w:divBdr>
                          <w:divsChild>
                            <w:div w:id="56174275">
                              <w:marLeft w:val="0"/>
                              <w:marRight w:val="0"/>
                              <w:marTop w:val="0"/>
                              <w:marBottom w:val="0"/>
                              <w:divBdr>
                                <w:top w:val="none" w:sz="0" w:space="0" w:color="auto"/>
                                <w:left w:val="none" w:sz="0" w:space="0" w:color="auto"/>
                                <w:bottom w:val="none" w:sz="0" w:space="0" w:color="auto"/>
                                <w:right w:val="none" w:sz="0" w:space="0" w:color="auto"/>
                              </w:divBdr>
                              <w:divsChild>
                                <w:div w:id="13098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169561">
      <w:bodyDiv w:val="1"/>
      <w:marLeft w:val="0"/>
      <w:marRight w:val="0"/>
      <w:marTop w:val="0"/>
      <w:marBottom w:val="0"/>
      <w:divBdr>
        <w:top w:val="none" w:sz="0" w:space="0" w:color="auto"/>
        <w:left w:val="none" w:sz="0" w:space="0" w:color="auto"/>
        <w:bottom w:val="none" w:sz="0" w:space="0" w:color="auto"/>
        <w:right w:val="none" w:sz="0" w:space="0" w:color="auto"/>
      </w:divBdr>
      <w:divsChild>
        <w:div w:id="1182551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171392">
              <w:marLeft w:val="0"/>
              <w:marRight w:val="0"/>
              <w:marTop w:val="0"/>
              <w:marBottom w:val="0"/>
              <w:divBdr>
                <w:top w:val="none" w:sz="0" w:space="0" w:color="auto"/>
                <w:left w:val="none" w:sz="0" w:space="0" w:color="auto"/>
                <w:bottom w:val="none" w:sz="0" w:space="0" w:color="auto"/>
                <w:right w:val="none" w:sz="0" w:space="0" w:color="auto"/>
              </w:divBdr>
              <w:divsChild>
                <w:div w:id="1558275446">
                  <w:marLeft w:val="0"/>
                  <w:marRight w:val="0"/>
                  <w:marTop w:val="0"/>
                  <w:marBottom w:val="0"/>
                  <w:divBdr>
                    <w:top w:val="none" w:sz="0" w:space="0" w:color="auto"/>
                    <w:left w:val="none" w:sz="0" w:space="0" w:color="auto"/>
                    <w:bottom w:val="none" w:sz="0" w:space="0" w:color="auto"/>
                    <w:right w:val="none" w:sz="0" w:space="0" w:color="auto"/>
                  </w:divBdr>
                  <w:divsChild>
                    <w:div w:id="1684435808">
                      <w:marLeft w:val="0"/>
                      <w:marRight w:val="0"/>
                      <w:marTop w:val="0"/>
                      <w:marBottom w:val="0"/>
                      <w:divBdr>
                        <w:top w:val="none" w:sz="0" w:space="0" w:color="auto"/>
                        <w:left w:val="none" w:sz="0" w:space="0" w:color="auto"/>
                        <w:bottom w:val="none" w:sz="0" w:space="0" w:color="auto"/>
                        <w:right w:val="none" w:sz="0" w:space="0" w:color="auto"/>
                      </w:divBdr>
                      <w:divsChild>
                        <w:div w:id="380710387">
                          <w:marLeft w:val="0"/>
                          <w:marRight w:val="0"/>
                          <w:marTop w:val="0"/>
                          <w:marBottom w:val="0"/>
                          <w:divBdr>
                            <w:top w:val="none" w:sz="0" w:space="0" w:color="auto"/>
                            <w:left w:val="none" w:sz="0" w:space="0" w:color="auto"/>
                            <w:bottom w:val="none" w:sz="0" w:space="0" w:color="auto"/>
                            <w:right w:val="none" w:sz="0" w:space="0" w:color="auto"/>
                          </w:divBdr>
                          <w:divsChild>
                            <w:div w:id="1637298373">
                              <w:marLeft w:val="0"/>
                              <w:marRight w:val="0"/>
                              <w:marTop w:val="0"/>
                              <w:marBottom w:val="0"/>
                              <w:divBdr>
                                <w:top w:val="none" w:sz="0" w:space="0" w:color="auto"/>
                                <w:left w:val="none" w:sz="0" w:space="0" w:color="auto"/>
                                <w:bottom w:val="none" w:sz="0" w:space="0" w:color="auto"/>
                                <w:right w:val="none" w:sz="0" w:space="0" w:color="auto"/>
                              </w:divBdr>
                              <w:divsChild>
                                <w:div w:id="15871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875</Words>
  <Characters>4817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HORIZONPRESS18</dc:creator>
  <cp:lastModifiedBy>Microsoft Office User</cp:lastModifiedBy>
  <cp:revision>21</cp:revision>
  <dcterms:created xsi:type="dcterms:W3CDTF">2022-06-14T16:14:00Z</dcterms:created>
  <dcterms:modified xsi:type="dcterms:W3CDTF">2022-06-19T21:25:00Z</dcterms:modified>
</cp:coreProperties>
</file>