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035A" w:rsidRDefault="0021035A" w:rsidP="003169BA">
      <w:pPr>
        <w:spacing w:line="240" w:lineRule="auto"/>
        <w:jc w:val="right"/>
        <w:rPr>
          <w:sz w:val="24"/>
        </w:rPr>
      </w:pPr>
    </w:p>
    <w:p w:rsidR="0021035A" w:rsidRDefault="0021035A" w:rsidP="003169BA">
      <w:pPr>
        <w:spacing w:line="240" w:lineRule="auto"/>
        <w:jc w:val="center"/>
        <w:rPr>
          <w:rFonts w:cstheme="minorHAnsi"/>
          <w:b/>
          <w:bCs/>
          <w:sz w:val="28"/>
          <w:szCs w:val="28"/>
        </w:rPr>
      </w:pPr>
      <w:r w:rsidRPr="00097A1C">
        <w:rPr>
          <w:rFonts w:cstheme="minorHAnsi"/>
          <w:b/>
          <w:bCs/>
          <w:sz w:val="28"/>
          <w:szCs w:val="28"/>
        </w:rPr>
        <w:t>COMMUNIQUE DE PRESSE</w:t>
      </w:r>
    </w:p>
    <w:p w:rsidR="00BE43F5" w:rsidRPr="003A767C" w:rsidRDefault="00BE43F5" w:rsidP="003169BA">
      <w:pPr>
        <w:spacing w:line="240" w:lineRule="auto"/>
        <w:jc w:val="center"/>
        <w:rPr>
          <w:rFonts w:cstheme="minorHAnsi"/>
          <w:b/>
          <w:bCs/>
          <w:sz w:val="28"/>
          <w:szCs w:val="28"/>
        </w:rPr>
      </w:pPr>
      <w:r w:rsidRPr="003A767C">
        <w:rPr>
          <w:rFonts w:cstheme="minorHAnsi"/>
          <w:b/>
          <w:bCs/>
          <w:sz w:val="28"/>
          <w:szCs w:val="28"/>
        </w:rPr>
        <w:t>*-*-*-*-*-*-*</w:t>
      </w:r>
    </w:p>
    <w:p w:rsidR="00BE43F5" w:rsidRPr="002F0B00" w:rsidRDefault="00A73586" w:rsidP="003169BA">
      <w:pPr>
        <w:spacing w:after="0" w:line="240" w:lineRule="auto"/>
        <w:jc w:val="center"/>
        <w:rPr>
          <w:rFonts w:cstheme="minorHAnsi"/>
          <w:b/>
          <w:bCs/>
          <w:sz w:val="28"/>
          <w:szCs w:val="28"/>
        </w:rPr>
      </w:pPr>
      <w:r w:rsidRPr="002F0B00">
        <w:rPr>
          <w:rFonts w:cstheme="minorHAnsi"/>
          <w:b/>
          <w:bCs/>
          <w:sz w:val="28"/>
          <w:szCs w:val="28"/>
        </w:rPr>
        <w:t>L</w:t>
      </w:r>
      <w:r w:rsidR="00BE43F5" w:rsidRPr="002F0B00">
        <w:rPr>
          <w:rFonts w:cstheme="minorHAnsi"/>
          <w:b/>
          <w:bCs/>
          <w:sz w:val="28"/>
          <w:szCs w:val="28"/>
        </w:rPr>
        <w:t>’Association Marocaine de l’Eau Potable et de l’Assainissement (AMEPA)</w:t>
      </w:r>
      <w:r w:rsidR="00B45038" w:rsidRPr="002F0B00">
        <w:rPr>
          <w:rFonts w:cstheme="minorHAnsi"/>
          <w:b/>
          <w:bCs/>
          <w:sz w:val="28"/>
          <w:szCs w:val="28"/>
        </w:rPr>
        <w:t xml:space="preserve"> </w:t>
      </w:r>
      <w:r w:rsidRPr="002F0B00">
        <w:rPr>
          <w:rFonts w:cstheme="minorHAnsi"/>
          <w:b/>
          <w:bCs/>
          <w:sz w:val="28"/>
          <w:szCs w:val="28"/>
        </w:rPr>
        <w:t xml:space="preserve">réunit les </w:t>
      </w:r>
      <w:r w:rsidR="00A55D80" w:rsidRPr="002F0B00">
        <w:rPr>
          <w:rFonts w:cstheme="minorHAnsi"/>
          <w:b/>
          <w:bCs/>
          <w:sz w:val="28"/>
          <w:szCs w:val="28"/>
        </w:rPr>
        <w:t>professionnels</w:t>
      </w:r>
      <w:r w:rsidRPr="002F0B00">
        <w:rPr>
          <w:rFonts w:cstheme="minorHAnsi"/>
          <w:b/>
          <w:bCs/>
          <w:sz w:val="28"/>
          <w:szCs w:val="28"/>
        </w:rPr>
        <w:t xml:space="preserve"> du secteur de </w:t>
      </w:r>
      <w:r w:rsidR="000000E2" w:rsidRPr="002F0B00">
        <w:rPr>
          <w:rFonts w:cstheme="minorHAnsi"/>
          <w:b/>
          <w:bCs/>
          <w:sz w:val="28"/>
          <w:szCs w:val="28"/>
        </w:rPr>
        <w:t>l’eau à O</w:t>
      </w:r>
      <w:r w:rsidR="00FF607B" w:rsidRPr="002F0B00">
        <w:rPr>
          <w:rFonts w:cstheme="minorHAnsi"/>
          <w:b/>
          <w:bCs/>
          <w:sz w:val="28"/>
          <w:szCs w:val="28"/>
        </w:rPr>
        <w:t>ujda pour débattre</w:t>
      </w:r>
      <w:r w:rsidR="00053554" w:rsidRPr="002F0B00">
        <w:rPr>
          <w:rFonts w:cstheme="minorHAnsi"/>
          <w:b/>
          <w:bCs/>
          <w:sz w:val="28"/>
          <w:szCs w:val="28"/>
        </w:rPr>
        <w:t xml:space="preserve"> d</w:t>
      </w:r>
      <w:r w:rsidR="000000E2" w:rsidRPr="002F0B00">
        <w:rPr>
          <w:rFonts w:cstheme="minorHAnsi"/>
          <w:b/>
          <w:bCs/>
          <w:sz w:val="28"/>
          <w:szCs w:val="28"/>
        </w:rPr>
        <w:t xml:space="preserve">es </w:t>
      </w:r>
      <w:r w:rsidR="00FF607B" w:rsidRPr="002F0B00">
        <w:rPr>
          <w:rFonts w:cstheme="minorHAnsi"/>
          <w:b/>
          <w:bCs/>
          <w:sz w:val="28"/>
          <w:szCs w:val="28"/>
        </w:rPr>
        <w:t>programmes d’</w:t>
      </w:r>
      <w:r w:rsidRPr="002F0B00">
        <w:rPr>
          <w:rFonts w:cstheme="minorHAnsi"/>
          <w:b/>
          <w:bCs/>
          <w:sz w:val="28"/>
          <w:szCs w:val="28"/>
        </w:rPr>
        <w:t xml:space="preserve">investissement </w:t>
      </w:r>
      <w:r w:rsidR="003F3407" w:rsidRPr="002F0B00">
        <w:rPr>
          <w:rFonts w:cstheme="minorHAnsi"/>
          <w:b/>
          <w:bCs/>
          <w:sz w:val="28"/>
          <w:szCs w:val="28"/>
        </w:rPr>
        <w:t xml:space="preserve">dans </w:t>
      </w:r>
      <w:r w:rsidR="000000E2" w:rsidRPr="002F0B00">
        <w:rPr>
          <w:rFonts w:cstheme="minorHAnsi"/>
          <w:b/>
          <w:bCs/>
          <w:sz w:val="28"/>
          <w:szCs w:val="28"/>
        </w:rPr>
        <w:t xml:space="preserve">le domaine </w:t>
      </w:r>
      <w:r w:rsidR="003F3407" w:rsidRPr="002F0B00">
        <w:rPr>
          <w:rFonts w:cstheme="minorHAnsi"/>
          <w:b/>
          <w:bCs/>
          <w:sz w:val="28"/>
          <w:szCs w:val="28"/>
        </w:rPr>
        <w:t>de l’Eau</w:t>
      </w:r>
      <w:r w:rsidR="000000E2" w:rsidRPr="002F0B00">
        <w:rPr>
          <w:rFonts w:cstheme="minorHAnsi"/>
          <w:b/>
          <w:bCs/>
          <w:sz w:val="28"/>
          <w:szCs w:val="28"/>
        </w:rPr>
        <w:t xml:space="preserve"> au Maroc</w:t>
      </w:r>
    </w:p>
    <w:p w:rsidR="00BE43F5" w:rsidRPr="002F0B00" w:rsidRDefault="00BE43F5" w:rsidP="003169BA">
      <w:pPr>
        <w:spacing w:line="240" w:lineRule="auto"/>
        <w:jc w:val="center"/>
        <w:rPr>
          <w:rFonts w:ascii="Calibri" w:eastAsia="Times New Roman" w:hAnsi="Calibri" w:cs="Calibri"/>
          <w:sz w:val="24"/>
          <w:szCs w:val="24"/>
          <w:lang w:eastAsia="fr-FR" w:bidi="ar-LB"/>
        </w:rPr>
      </w:pPr>
    </w:p>
    <w:p w:rsidR="002F0B00" w:rsidRPr="002F0B00" w:rsidRDefault="00A73586" w:rsidP="003169BA">
      <w:pPr>
        <w:pStyle w:val="Corpsdetexte3"/>
        <w:spacing w:after="120"/>
        <w:ind w:right="-96"/>
        <w:rPr>
          <w:rFonts w:ascii="Calibri" w:hAnsi="Calibri" w:cs="Calibri"/>
          <w:sz w:val="24"/>
        </w:rPr>
      </w:pPr>
      <w:r w:rsidRPr="002F0B00">
        <w:rPr>
          <w:rFonts w:ascii="Calibri" w:hAnsi="Calibri" w:cs="Calibri"/>
          <w:sz w:val="24"/>
        </w:rPr>
        <w:t xml:space="preserve">Monsieur </w:t>
      </w:r>
      <w:proofErr w:type="spellStart"/>
      <w:r w:rsidRPr="002F0B00">
        <w:rPr>
          <w:rFonts w:ascii="Calibri" w:hAnsi="Calibri" w:cs="Calibri"/>
          <w:sz w:val="24"/>
        </w:rPr>
        <w:t>Abderrahim</w:t>
      </w:r>
      <w:proofErr w:type="spellEnd"/>
      <w:r w:rsidRPr="002F0B00">
        <w:rPr>
          <w:rFonts w:ascii="Calibri" w:hAnsi="Calibri" w:cs="Calibri"/>
          <w:sz w:val="24"/>
        </w:rPr>
        <w:t xml:space="preserve"> El </w:t>
      </w:r>
      <w:proofErr w:type="spellStart"/>
      <w:r w:rsidRPr="002F0B00">
        <w:rPr>
          <w:rFonts w:ascii="Calibri" w:hAnsi="Calibri" w:cs="Calibri"/>
          <w:sz w:val="24"/>
        </w:rPr>
        <w:t>Hafidi</w:t>
      </w:r>
      <w:proofErr w:type="spellEnd"/>
      <w:r w:rsidRPr="002F0B00">
        <w:rPr>
          <w:rFonts w:ascii="Calibri" w:hAnsi="Calibri" w:cs="Calibri"/>
          <w:sz w:val="24"/>
        </w:rPr>
        <w:t>, Directeur Général de l’Office National de l’Electricité et de l’Eau Potable (ONEE) et Président de l’</w:t>
      </w:r>
      <w:r w:rsidR="00E76D96" w:rsidRPr="002F0B00">
        <w:rPr>
          <w:rFonts w:ascii="Calibri" w:hAnsi="Calibri" w:cs="Calibri"/>
          <w:sz w:val="24"/>
        </w:rPr>
        <w:t>Association</w:t>
      </w:r>
      <w:r w:rsidR="002F0B00" w:rsidRPr="002F0B00">
        <w:rPr>
          <w:rFonts w:ascii="Calibri" w:hAnsi="Calibri" w:cs="Calibri"/>
          <w:sz w:val="24"/>
        </w:rPr>
        <w:t xml:space="preserve"> </w:t>
      </w:r>
      <w:r w:rsidR="002F0B00" w:rsidRPr="002F0B00">
        <w:rPr>
          <w:rFonts w:asciiTheme="minorHAnsi" w:hAnsiTheme="minorHAnsi" w:cstheme="minorHAnsi"/>
          <w:sz w:val="24"/>
        </w:rPr>
        <w:t xml:space="preserve">Marocaine de l’Eau Potable et de l’Assainissement </w:t>
      </w:r>
      <w:r w:rsidR="00E76D96" w:rsidRPr="002F0B00">
        <w:rPr>
          <w:rFonts w:ascii="Calibri" w:hAnsi="Calibri" w:cs="Calibri"/>
          <w:sz w:val="24"/>
        </w:rPr>
        <w:t>(AMEPA)</w:t>
      </w:r>
      <w:r w:rsidRPr="002F0B00">
        <w:rPr>
          <w:rFonts w:ascii="Calibri" w:hAnsi="Calibri" w:cs="Calibri"/>
          <w:sz w:val="24"/>
        </w:rPr>
        <w:t xml:space="preserve"> a présidé les travaux du colloque </w:t>
      </w:r>
      <w:r w:rsidR="00EE55DE" w:rsidRPr="002F0B00">
        <w:rPr>
          <w:rFonts w:ascii="Calibri" w:hAnsi="Calibri" w:cs="Calibri"/>
          <w:sz w:val="24"/>
        </w:rPr>
        <w:t>organis</w:t>
      </w:r>
      <w:r w:rsidR="002C003A" w:rsidRPr="002F0B00">
        <w:rPr>
          <w:rFonts w:ascii="Calibri" w:hAnsi="Calibri" w:cs="Calibri"/>
          <w:sz w:val="24"/>
        </w:rPr>
        <w:t>é</w:t>
      </w:r>
      <w:r w:rsidR="005902F0" w:rsidRPr="002F0B00">
        <w:rPr>
          <w:rFonts w:ascii="Calibri" w:hAnsi="Calibri" w:cs="Calibri"/>
          <w:sz w:val="24"/>
        </w:rPr>
        <w:t xml:space="preserve"> </w:t>
      </w:r>
      <w:r w:rsidR="007A025E" w:rsidRPr="002F0B00">
        <w:rPr>
          <w:rFonts w:ascii="Calibri" w:hAnsi="Calibri" w:cs="Calibri"/>
          <w:sz w:val="24"/>
        </w:rPr>
        <w:t xml:space="preserve">par l'AMEPA </w:t>
      </w:r>
      <w:r w:rsidRPr="002F0B00">
        <w:rPr>
          <w:rFonts w:ascii="Calibri" w:hAnsi="Calibri" w:cs="Calibri"/>
          <w:sz w:val="24"/>
        </w:rPr>
        <w:t xml:space="preserve">à </w:t>
      </w:r>
      <w:r w:rsidR="007A025E" w:rsidRPr="002F0B00">
        <w:rPr>
          <w:rFonts w:ascii="Calibri" w:hAnsi="Calibri" w:cs="Calibri"/>
          <w:sz w:val="24"/>
        </w:rPr>
        <w:t>O</w:t>
      </w:r>
      <w:r w:rsidRPr="002F0B00">
        <w:rPr>
          <w:rFonts w:ascii="Calibri" w:hAnsi="Calibri" w:cs="Calibri"/>
          <w:sz w:val="24"/>
        </w:rPr>
        <w:t xml:space="preserve">ujda, </w:t>
      </w:r>
      <w:r w:rsidR="00EE55DE" w:rsidRPr="002F0B00">
        <w:rPr>
          <w:rFonts w:ascii="Calibri" w:hAnsi="Calibri" w:cs="Calibri"/>
          <w:sz w:val="24"/>
        </w:rPr>
        <w:t xml:space="preserve">le 30 et </w:t>
      </w:r>
      <w:r w:rsidR="00F636F7" w:rsidRPr="002F0B00">
        <w:rPr>
          <w:rFonts w:ascii="Calibri" w:hAnsi="Calibri" w:cs="Calibri"/>
          <w:sz w:val="24"/>
        </w:rPr>
        <w:t>31 Mars 2022</w:t>
      </w:r>
      <w:r w:rsidR="00CD24B7" w:rsidRPr="002F0B00">
        <w:rPr>
          <w:rFonts w:ascii="Calibri" w:hAnsi="Calibri" w:cs="Calibri"/>
          <w:sz w:val="24"/>
        </w:rPr>
        <w:t xml:space="preserve"> sur le thème</w:t>
      </w:r>
      <w:r w:rsidR="00495D14" w:rsidRPr="002F0B00">
        <w:rPr>
          <w:rFonts w:ascii="Calibri" w:hAnsi="Calibri" w:cs="Calibri"/>
          <w:sz w:val="24"/>
        </w:rPr>
        <w:t xml:space="preserve"> </w:t>
      </w:r>
      <w:r w:rsidR="002F0B00" w:rsidRPr="002F0B00">
        <w:rPr>
          <w:rFonts w:ascii="Calibri" w:hAnsi="Calibri" w:cs="Calibri"/>
          <w:sz w:val="24"/>
        </w:rPr>
        <w:t>« </w:t>
      </w:r>
      <w:r w:rsidR="002F0B00" w:rsidRPr="002F0B00">
        <w:rPr>
          <w:rFonts w:ascii="Calibri" w:hAnsi="Calibri" w:cs="Calibri"/>
          <w:b/>
          <w:bCs/>
          <w:sz w:val="24"/>
        </w:rPr>
        <w:t>Les programmes d’investisse</w:t>
      </w:r>
      <w:r w:rsidR="00536343">
        <w:rPr>
          <w:rFonts w:ascii="Calibri" w:hAnsi="Calibri" w:cs="Calibri"/>
          <w:b/>
          <w:bCs/>
          <w:sz w:val="24"/>
        </w:rPr>
        <w:t xml:space="preserve">ment des opérateurs du </w:t>
      </w:r>
      <w:r w:rsidR="002F0B00" w:rsidRPr="002F0B00">
        <w:rPr>
          <w:rFonts w:ascii="Calibri" w:hAnsi="Calibri" w:cs="Calibri"/>
          <w:b/>
          <w:bCs/>
          <w:sz w:val="24"/>
        </w:rPr>
        <w:t>s</w:t>
      </w:r>
      <w:r w:rsidR="002F0B00">
        <w:rPr>
          <w:rFonts w:ascii="Calibri" w:hAnsi="Calibri" w:cs="Calibri"/>
          <w:b/>
          <w:bCs/>
          <w:sz w:val="24"/>
        </w:rPr>
        <w:t>e</w:t>
      </w:r>
      <w:r w:rsidR="002F0B00" w:rsidRPr="002F0B00">
        <w:rPr>
          <w:rFonts w:ascii="Calibri" w:hAnsi="Calibri" w:cs="Calibri"/>
          <w:b/>
          <w:bCs/>
          <w:sz w:val="24"/>
        </w:rPr>
        <w:t>cteur de l’Eau au Maroc </w:t>
      </w:r>
      <w:r w:rsidR="002F0B00" w:rsidRPr="002F0B00">
        <w:rPr>
          <w:rFonts w:ascii="Calibri" w:hAnsi="Calibri" w:cs="Calibri"/>
          <w:sz w:val="24"/>
        </w:rPr>
        <w:t>».</w:t>
      </w:r>
    </w:p>
    <w:p w:rsidR="00BB4F4B" w:rsidRPr="002F0B00" w:rsidRDefault="0033150C" w:rsidP="003125F7">
      <w:pPr>
        <w:pStyle w:val="Corpsdetexte3"/>
        <w:spacing w:after="120"/>
        <w:ind w:right="-96"/>
        <w:rPr>
          <w:rFonts w:ascii="Calibri" w:hAnsi="Calibri" w:cs="Calibri"/>
          <w:sz w:val="24"/>
        </w:rPr>
      </w:pPr>
      <w:r w:rsidRPr="002F0B00">
        <w:rPr>
          <w:rFonts w:ascii="Calibri" w:hAnsi="Calibri" w:cs="Calibri"/>
          <w:sz w:val="24"/>
        </w:rPr>
        <w:t xml:space="preserve">Cet événement important </w:t>
      </w:r>
      <w:r w:rsidR="00692058" w:rsidRPr="002F0B00">
        <w:rPr>
          <w:rFonts w:ascii="Calibri" w:hAnsi="Calibri" w:cs="Calibri"/>
          <w:sz w:val="24"/>
        </w:rPr>
        <w:t xml:space="preserve">s’est déroulé en </w:t>
      </w:r>
      <w:r w:rsidR="0057133F" w:rsidRPr="002F0B00">
        <w:rPr>
          <w:rFonts w:ascii="Calibri" w:hAnsi="Calibri" w:cs="Calibri"/>
          <w:sz w:val="24"/>
        </w:rPr>
        <w:t>présence de</w:t>
      </w:r>
      <w:r w:rsidR="004F6F2D" w:rsidRPr="002F0B00">
        <w:rPr>
          <w:rFonts w:ascii="Calibri" w:hAnsi="Calibri" w:cs="Calibri"/>
          <w:sz w:val="24"/>
        </w:rPr>
        <w:t xml:space="preserve"> </w:t>
      </w:r>
      <w:r w:rsidR="003C018B" w:rsidRPr="002F0B00">
        <w:rPr>
          <w:rFonts w:ascii="Calibri" w:hAnsi="Calibri" w:cs="Calibri"/>
          <w:sz w:val="24"/>
        </w:rPr>
        <w:t xml:space="preserve">Madame </w:t>
      </w:r>
      <w:proofErr w:type="spellStart"/>
      <w:r w:rsidR="003C018B" w:rsidRPr="002F0B00">
        <w:rPr>
          <w:rFonts w:ascii="Calibri" w:hAnsi="Calibri" w:cs="Calibri"/>
          <w:sz w:val="24"/>
        </w:rPr>
        <w:t>Safae</w:t>
      </w:r>
      <w:proofErr w:type="spellEnd"/>
      <w:r w:rsidR="003C018B" w:rsidRPr="002F0B00">
        <w:rPr>
          <w:rFonts w:ascii="Calibri" w:hAnsi="Calibri" w:cs="Calibri"/>
          <w:sz w:val="24"/>
        </w:rPr>
        <w:t xml:space="preserve"> </w:t>
      </w:r>
      <w:proofErr w:type="spellStart"/>
      <w:r w:rsidR="003C018B" w:rsidRPr="002F0B00">
        <w:rPr>
          <w:rFonts w:ascii="Calibri" w:hAnsi="Calibri" w:cs="Calibri"/>
          <w:sz w:val="24"/>
        </w:rPr>
        <w:t>Amarti</w:t>
      </w:r>
      <w:proofErr w:type="spellEnd"/>
      <w:r w:rsidR="003C018B" w:rsidRPr="002F0B00">
        <w:rPr>
          <w:rFonts w:ascii="Calibri" w:hAnsi="Calibri" w:cs="Calibri"/>
          <w:sz w:val="24"/>
        </w:rPr>
        <w:t xml:space="preserve"> </w:t>
      </w:r>
      <w:proofErr w:type="spellStart"/>
      <w:r w:rsidR="003C018B" w:rsidRPr="002F0B00">
        <w:rPr>
          <w:rFonts w:ascii="Calibri" w:hAnsi="Calibri" w:cs="Calibri"/>
          <w:sz w:val="24"/>
        </w:rPr>
        <w:t>Riffi</w:t>
      </w:r>
      <w:proofErr w:type="spellEnd"/>
      <w:r w:rsidR="003C018B" w:rsidRPr="002F0B00">
        <w:rPr>
          <w:rFonts w:ascii="Calibri" w:hAnsi="Calibri" w:cs="Calibri"/>
          <w:sz w:val="24"/>
        </w:rPr>
        <w:t>, Directrice Générale de la Régie Autonome Intercommunale de Distribution d’Eau et d’Electricité d’Oujda (RADEEO)</w:t>
      </w:r>
      <w:r w:rsidR="00B17273" w:rsidRPr="002F0B00">
        <w:rPr>
          <w:rFonts w:ascii="Calibri" w:hAnsi="Calibri" w:cs="Calibri"/>
          <w:sz w:val="24"/>
        </w:rPr>
        <w:t>.</w:t>
      </w:r>
      <w:r w:rsidR="002C003A" w:rsidRPr="002F0B00">
        <w:rPr>
          <w:rFonts w:ascii="Calibri" w:hAnsi="Calibri" w:cs="Calibri"/>
          <w:sz w:val="24"/>
        </w:rPr>
        <w:t xml:space="preserve"> </w:t>
      </w:r>
      <w:r w:rsidR="00BE0D9C" w:rsidRPr="002F0B00">
        <w:rPr>
          <w:rFonts w:ascii="Calibri" w:hAnsi="Calibri" w:cs="Calibri"/>
          <w:sz w:val="24"/>
        </w:rPr>
        <w:t xml:space="preserve">Il a réuni </w:t>
      </w:r>
      <w:r w:rsidR="002F0B00" w:rsidRPr="002F0B00">
        <w:rPr>
          <w:rFonts w:ascii="Calibri" w:hAnsi="Calibri" w:cs="Calibri"/>
          <w:sz w:val="24"/>
        </w:rPr>
        <w:t>plus d’une centaine de</w:t>
      </w:r>
      <w:r w:rsidR="00F636F7" w:rsidRPr="002F0B00">
        <w:rPr>
          <w:rFonts w:ascii="Calibri" w:hAnsi="Calibri" w:cs="Calibri"/>
          <w:sz w:val="24"/>
        </w:rPr>
        <w:t xml:space="preserve"> professionnels de l’Eau </w:t>
      </w:r>
      <w:r w:rsidR="009A1902" w:rsidRPr="002F0B00">
        <w:rPr>
          <w:rFonts w:ascii="Calibri" w:hAnsi="Calibri" w:cs="Calibri"/>
          <w:sz w:val="24"/>
        </w:rPr>
        <w:t xml:space="preserve">des secteurs public et privé et a </w:t>
      </w:r>
      <w:r w:rsidR="00CF511D" w:rsidRPr="002F0B00">
        <w:rPr>
          <w:rFonts w:ascii="Calibri" w:hAnsi="Calibri" w:cs="Calibri"/>
          <w:sz w:val="24"/>
        </w:rPr>
        <w:t>été</w:t>
      </w:r>
      <w:r w:rsidR="009A1902" w:rsidRPr="002F0B00">
        <w:rPr>
          <w:rFonts w:ascii="Calibri" w:hAnsi="Calibri" w:cs="Calibri"/>
          <w:sz w:val="24"/>
        </w:rPr>
        <w:t xml:space="preserve"> </w:t>
      </w:r>
      <w:r w:rsidR="00CF511D" w:rsidRPr="002F0B00">
        <w:rPr>
          <w:rFonts w:ascii="Calibri" w:hAnsi="Calibri" w:cs="Calibri"/>
          <w:sz w:val="24"/>
        </w:rPr>
        <w:t xml:space="preserve">l’occasion de </w:t>
      </w:r>
      <w:r w:rsidR="00F636F7" w:rsidRPr="002F0B00">
        <w:rPr>
          <w:rFonts w:ascii="Calibri" w:hAnsi="Calibri" w:cs="Calibri"/>
          <w:sz w:val="24"/>
        </w:rPr>
        <w:t>débattre</w:t>
      </w:r>
      <w:r w:rsidR="00BB4F4B" w:rsidRPr="002F0B00">
        <w:rPr>
          <w:rFonts w:ascii="Calibri" w:hAnsi="Calibri" w:cs="Calibri"/>
          <w:sz w:val="24"/>
        </w:rPr>
        <w:t xml:space="preserve"> </w:t>
      </w:r>
      <w:r w:rsidR="00053554" w:rsidRPr="002F0B00">
        <w:rPr>
          <w:rFonts w:ascii="Calibri" w:hAnsi="Calibri" w:cs="Calibri"/>
          <w:sz w:val="24"/>
        </w:rPr>
        <w:t>d</w:t>
      </w:r>
      <w:r w:rsidR="00BB4F4B" w:rsidRPr="002F0B00">
        <w:rPr>
          <w:rFonts w:ascii="Calibri" w:hAnsi="Calibri" w:cs="Calibri"/>
          <w:sz w:val="24"/>
        </w:rPr>
        <w:t xml:space="preserve">es sujets d’actualité en relation avec l’organisation </w:t>
      </w:r>
      <w:r w:rsidR="00A86321" w:rsidRPr="002F0B00">
        <w:rPr>
          <w:rFonts w:ascii="Calibri" w:hAnsi="Calibri" w:cs="Calibri"/>
          <w:sz w:val="24"/>
        </w:rPr>
        <w:t xml:space="preserve">de ce </w:t>
      </w:r>
      <w:r w:rsidR="00BB4F4B" w:rsidRPr="002F0B00">
        <w:rPr>
          <w:rFonts w:ascii="Calibri" w:hAnsi="Calibri" w:cs="Calibri"/>
          <w:sz w:val="24"/>
        </w:rPr>
        <w:t xml:space="preserve">secteur, avec un accent particulier sur les investissements alloués pour faire face à la demande croissante pour </w:t>
      </w:r>
      <w:r w:rsidR="00A86321" w:rsidRPr="002F0B00">
        <w:rPr>
          <w:rFonts w:ascii="Calibri" w:hAnsi="Calibri" w:cs="Calibri"/>
          <w:sz w:val="24"/>
        </w:rPr>
        <w:t>l</w:t>
      </w:r>
      <w:r w:rsidR="00BB4F4B" w:rsidRPr="002F0B00">
        <w:rPr>
          <w:rFonts w:ascii="Calibri" w:hAnsi="Calibri" w:cs="Calibri"/>
          <w:sz w:val="24"/>
        </w:rPr>
        <w:t>es services d’eau et d’assainissement dans notre pays, dans un contexte marqué par la rareté des ressources en eau, exacerbée par l’impact des changements climatiques.</w:t>
      </w:r>
    </w:p>
    <w:p w:rsidR="00245AE4" w:rsidRPr="002F0B00" w:rsidRDefault="00245AE4" w:rsidP="003169BA">
      <w:pPr>
        <w:spacing w:after="0" w:line="240" w:lineRule="auto"/>
        <w:jc w:val="both"/>
        <w:rPr>
          <w:rFonts w:ascii="Calibri" w:eastAsia="Times New Roman" w:hAnsi="Calibri" w:cs="Calibri"/>
          <w:sz w:val="24"/>
          <w:szCs w:val="24"/>
          <w:lang w:eastAsia="fr-FR" w:bidi="ar-LB"/>
        </w:rPr>
      </w:pPr>
      <w:r w:rsidRPr="002F0B00">
        <w:rPr>
          <w:rFonts w:ascii="Calibri" w:eastAsia="Times New Roman" w:hAnsi="Calibri" w:cs="Calibri"/>
          <w:sz w:val="24"/>
          <w:szCs w:val="24"/>
          <w:lang w:eastAsia="fr-FR" w:bidi="ar-LB"/>
        </w:rPr>
        <w:t>Lors de son allocution d’ouverture,</w:t>
      </w:r>
      <w:r w:rsidR="00FF607B" w:rsidRPr="002F0B00">
        <w:rPr>
          <w:rFonts w:ascii="Calibri" w:eastAsia="Times New Roman" w:hAnsi="Calibri" w:cs="Calibri"/>
          <w:sz w:val="24"/>
          <w:szCs w:val="24"/>
          <w:lang w:eastAsia="fr-FR" w:bidi="ar-LB"/>
        </w:rPr>
        <w:t xml:space="preserve"> Monsieur </w:t>
      </w:r>
      <w:proofErr w:type="spellStart"/>
      <w:r w:rsidR="00FF607B" w:rsidRPr="002F0B00">
        <w:rPr>
          <w:rFonts w:ascii="Calibri" w:eastAsia="Times New Roman" w:hAnsi="Calibri" w:cs="Calibri"/>
          <w:sz w:val="24"/>
          <w:szCs w:val="24"/>
          <w:lang w:eastAsia="fr-FR" w:bidi="ar-LB"/>
        </w:rPr>
        <w:t>Abderrahim</w:t>
      </w:r>
      <w:proofErr w:type="spellEnd"/>
      <w:r w:rsidR="00FF607B" w:rsidRPr="002F0B00">
        <w:rPr>
          <w:rFonts w:ascii="Calibri" w:eastAsia="Times New Roman" w:hAnsi="Calibri" w:cs="Calibri"/>
          <w:sz w:val="24"/>
          <w:szCs w:val="24"/>
          <w:lang w:eastAsia="fr-FR" w:bidi="ar-LB"/>
        </w:rPr>
        <w:t xml:space="preserve"> El </w:t>
      </w:r>
      <w:proofErr w:type="spellStart"/>
      <w:r w:rsidR="00FF607B" w:rsidRPr="002F0B00">
        <w:rPr>
          <w:rFonts w:ascii="Calibri" w:eastAsia="Times New Roman" w:hAnsi="Calibri" w:cs="Calibri"/>
          <w:sz w:val="24"/>
          <w:szCs w:val="24"/>
          <w:lang w:eastAsia="fr-FR" w:bidi="ar-LB"/>
        </w:rPr>
        <w:t>Hafidi</w:t>
      </w:r>
      <w:proofErr w:type="spellEnd"/>
      <w:r w:rsidR="00FF607B" w:rsidRPr="002F0B00">
        <w:rPr>
          <w:rFonts w:ascii="Calibri" w:eastAsia="Times New Roman" w:hAnsi="Calibri" w:cs="Calibri"/>
          <w:sz w:val="24"/>
          <w:szCs w:val="24"/>
          <w:lang w:eastAsia="fr-FR" w:bidi="ar-LB"/>
        </w:rPr>
        <w:t xml:space="preserve">, </w:t>
      </w:r>
      <w:r w:rsidRPr="002F0B00">
        <w:rPr>
          <w:rFonts w:ascii="Calibri" w:eastAsia="Times New Roman" w:hAnsi="Calibri" w:cs="Calibri"/>
          <w:sz w:val="24"/>
          <w:szCs w:val="24"/>
          <w:lang w:eastAsia="fr-FR" w:bidi="ar-LB"/>
        </w:rPr>
        <w:t xml:space="preserve">a rappelé que cette rencontre s’inscrit dans le cadre de la contribution de l’AMEPA, en tant qu’acteur principal du secteur de l’eau et de l’assainissement liquide au Maroc, pour informer ses membres sur les programmes d’investissement des opérateurs du secteur de l’eau et des réalisations des projets en cours. </w:t>
      </w:r>
    </w:p>
    <w:p w:rsidR="00EE55DE" w:rsidRDefault="00A86321" w:rsidP="003169BA">
      <w:pPr>
        <w:pStyle w:val="Corpsdetexte3"/>
        <w:spacing w:after="120"/>
        <w:ind w:right="-96"/>
        <w:rPr>
          <w:rFonts w:ascii="Calibri" w:hAnsi="Calibri" w:cs="Calibri"/>
          <w:b/>
          <w:bCs/>
          <w:sz w:val="24"/>
        </w:rPr>
      </w:pPr>
      <w:r w:rsidRPr="002F0B00">
        <w:rPr>
          <w:rFonts w:ascii="Calibri" w:hAnsi="Calibri" w:cs="Calibri"/>
          <w:sz w:val="24"/>
        </w:rPr>
        <w:t>Monsieur</w:t>
      </w:r>
      <w:r w:rsidR="00164B78" w:rsidRPr="002F0B00">
        <w:rPr>
          <w:rFonts w:ascii="Calibri" w:hAnsi="Calibri" w:cs="Calibri"/>
          <w:sz w:val="24"/>
        </w:rPr>
        <w:t xml:space="preserve"> </w:t>
      </w:r>
      <w:proofErr w:type="spellStart"/>
      <w:r w:rsidR="00164B78" w:rsidRPr="002F0B00">
        <w:rPr>
          <w:rFonts w:ascii="Calibri" w:hAnsi="Calibri" w:cs="Calibri"/>
          <w:sz w:val="24"/>
        </w:rPr>
        <w:t>Abderrahim</w:t>
      </w:r>
      <w:proofErr w:type="spellEnd"/>
      <w:r w:rsidR="00164B78" w:rsidRPr="002F0B00">
        <w:rPr>
          <w:rFonts w:ascii="Calibri" w:hAnsi="Calibri" w:cs="Calibri"/>
          <w:sz w:val="24"/>
        </w:rPr>
        <w:t xml:space="preserve"> </w:t>
      </w:r>
      <w:r w:rsidRPr="002F0B00">
        <w:rPr>
          <w:rFonts w:ascii="Calibri" w:hAnsi="Calibri" w:cs="Calibri"/>
          <w:sz w:val="24"/>
        </w:rPr>
        <w:t xml:space="preserve">El </w:t>
      </w:r>
      <w:proofErr w:type="spellStart"/>
      <w:r w:rsidRPr="002F0B00">
        <w:rPr>
          <w:rFonts w:ascii="Calibri" w:hAnsi="Calibri" w:cs="Calibri"/>
          <w:sz w:val="24"/>
        </w:rPr>
        <w:t>Hafidi</w:t>
      </w:r>
      <w:proofErr w:type="spellEnd"/>
      <w:r w:rsidRPr="002F0B00">
        <w:rPr>
          <w:rFonts w:ascii="Calibri" w:hAnsi="Calibri" w:cs="Calibri"/>
          <w:sz w:val="24"/>
        </w:rPr>
        <w:t xml:space="preserve"> a ajouté que c</w:t>
      </w:r>
      <w:r w:rsidR="00BB4F4B" w:rsidRPr="002F0B00">
        <w:rPr>
          <w:rFonts w:ascii="Calibri" w:hAnsi="Calibri" w:cs="Calibri"/>
          <w:sz w:val="24"/>
        </w:rPr>
        <w:t xml:space="preserve">es investissements destinés à la réalisation, la réhabilitation et l'amélioration des performances des infrastructures de production, de distribution d'eau et d’assainissement liquide dans le Royaume, viennent concrétiser la stratégie nationale de l’eau et permettre la mise en œuvre du Programme National </w:t>
      </w:r>
      <w:r w:rsidR="00DD0A5E" w:rsidRPr="002F0B00">
        <w:rPr>
          <w:rFonts w:ascii="Calibri" w:hAnsi="Calibri" w:cs="Calibri"/>
          <w:sz w:val="24"/>
        </w:rPr>
        <w:t>pour l’</w:t>
      </w:r>
      <w:r w:rsidR="00BB4F4B" w:rsidRPr="002F0B00">
        <w:rPr>
          <w:rFonts w:ascii="Calibri" w:hAnsi="Calibri" w:cs="Calibri"/>
          <w:sz w:val="24"/>
        </w:rPr>
        <w:t xml:space="preserve">Approvisionnement en Eau Potable et </w:t>
      </w:r>
      <w:r w:rsidR="00240769" w:rsidRPr="002F0B00">
        <w:rPr>
          <w:rFonts w:ascii="Calibri" w:hAnsi="Calibri" w:cs="Calibri"/>
          <w:sz w:val="24"/>
        </w:rPr>
        <w:t>l’</w:t>
      </w:r>
      <w:r w:rsidR="00BB4F4B" w:rsidRPr="002F0B00">
        <w:rPr>
          <w:rFonts w:ascii="Calibri" w:hAnsi="Calibri" w:cs="Calibri"/>
          <w:sz w:val="24"/>
        </w:rPr>
        <w:t xml:space="preserve">Irrigation </w:t>
      </w:r>
      <w:r w:rsidR="00164B78" w:rsidRPr="002F0B00">
        <w:rPr>
          <w:rFonts w:ascii="Calibri" w:hAnsi="Calibri" w:cs="Calibri"/>
          <w:sz w:val="24"/>
        </w:rPr>
        <w:t xml:space="preserve">(PNAEPI) </w:t>
      </w:r>
      <w:r w:rsidR="00A549B1">
        <w:rPr>
          <w:rFonts w:ascii="Calibri" w:hAnsi="Calibri" w:cs="Calibri"/>
          <w:sz w:val="24"/>
        </w:rPr>
        <w:t>2020-2027</w:t>
      </w:r>
      <w:r w:rsidR="00BB4F4B" w:rsidRPr="002F0B00">
        <w:rPr>
          <w:rFonts w:ascii="Calibri" w:hAnsi="Calibri" w:cs="Calibri"/>
          <w:sz w:val="24"/>
        </w:rPr>
        <w:t xml:space="preserve">, lancé par </w:t>
      </w:r>
      <w:r w:rsidR="00BB4F4B" w:rsidRPr="002F0B00">
        <w:rPr>
          <w:rFonts w:ascii="Calibri" w:hAnsi="Calibri" w:cs="Calibri"/>
          <w:b/>
          <w:bCs/>
          <w:sz w:val="24"/>
        </w:rPr>
        <w:t>SA MAJESTÉ LE ROI MOHAMED VI QUE DIEU L’ASSISTE</w:t>
      </w:r>
      <w:r w:rsidR="00BB4F4B" w:rsidRPr="002F0B00">
        <w:rPr>
          <w:rFonts w:ascii="Calibri" w:hAnsi="Calibri" w:cs="Calibri"/>
          <w:sz w:val="24"/>
        </w:rPr>
        <w:t xml:space="preserve"> en janvier 2020, et dont le coût s’élève à plus de </w:t>
      </w:r>
      <w:r w:rsidR="00BB4F4B" w:rsidRPr="002F0B00">
        <w:rPr>
          <w:rFonts w:ascii="Calibri" w:hAnsi="Calibri" w:cs="Calibri"/>
          <w:b/>
          <w:bCs/>
          <w:sz w:val="24"/>
        </w:rPr>
        <w:t>115,4 milliards de dirhams.</w:t>
      </w:r>
    </w:p>
    <w:p w:rsidR="00212E7A" w:rsidRDefault="000038A2" w:rsidP="003169BA">
      <w:pPr>
        <w:pStyle w:val="Corpsdetexte3"/>
        <w:spacing w:after="120"/>
        <w:ind w:right="-96"/>
        <w:rPr>
          <w:rFonts w:ascii="Calibri" w:eastAsiaTheme="minorHAnsi" w:hAnsi="Calibri" w:cs="Calibri"/>
          <w:sz w:val="24"/>
          <w:lang w:eastAsia="en-US" w:bidi="ar-SA"/>
        </w:rPr>
      </w:pPr>
      <w:r w:rsidRPr="00212E7A">
        <w:rPr>
          <w:rFonts w:ascii="Calibri" w:hAnsi="Calibri" w:cs="Calibri"/>
          <w:sz w:val="24"/>
        </w:rPr>
        <w:t xml:space="preserve">Le Président de l’AMEPA a souligné que cette rencontre est une occasion pour les représentants des différents départements ministériels concernés et des opérateurs publics et privés de présenter dans le détail leurs programmes d’investissements </w:t>
      </w:r>
      <w:r w:rsidR="00212E7A" w:rsidRPr="00212E7A">
        <w:rPr>
          <w:rFonts w:ascii="Calibri" w:hAnsi="Calibri" w:cs="Calibri"/>
          <w:sz w:val="24"/>
        </w:rPr>
        <w:t>respectifs.</w:t>
      </w:r>
      <w:r w:rsidR="00212E7A" w:rsidRPr="002F0B00">
        <w:rPr>
          <w:rFonts w:ascii="Calibri" w:eastAsiaTheme="minorHAnsi" w:hAnsi="Calibri" w:cs="Calibri"/>
          <w:sz w:val="24"/>
          <w:lang w:eastAsia="en-US" w:bidi="ar-SA"/>
        </w:rPr>
        <w:t xml:space="preserve"> </w:t>
      </w:r>
    </w:p>
    <w:p w:rsidR="007864DC" w:rsidRDefault="007864DC" w:rsidP="003169BA">
      <w:pPr>
        <w:pStyle w:val="Corpsdetexte3"/>
        <w:spacing w:after="120"/>
        <w:ind w:right="-96"/>
        <w:rPr>
          <w:rFonts w:ascii="Calibri" w:eastAsiaTheme="minorHAnsi" w:hAnsi="Calibri" w:cs="Calibri"/>
          <w:sz w:val="24"/>
          <w:lang w:eastAsia="en-US" w:bidi="ar-SA"/>
        </w:rPr>
      </w:pPr>
    </w:p>
    <w:p w:rsidR="007864DC" w:rsidRDefault="007864DC" w:rsidP="003169BA">
      <w:pPr>
        <w:pStyle w:val="Corpsdetexte3"/>
        <w:spacing w:after="120"/>
        <w:ind w:right="-96"/>
        <w:rPr>
          <w:rFonts w:ascii="Calibri" w:eastAsiaTheme="minorHAnsi" w:hAnsi="Calibri" w:cs="Calibri"/>
          <w:sz w:val="24"/>
          <w:lang w:eastAsia="en-US" w:bidi="ar-SA"/>
        </w:rPr>
      </w:pPr>
    </w:p>
    <w:p w:rsidR="007F2E7C" w:rsidRPr="007864DC" w:rsidRDefault="007F2E7C" w:rsidP="007F2E7C">
      <w:pPr>
        <w:spacing w:before="240" w:after="120" w:line="240" w:lineRule="auto"/>
        <w:contextualSpacing/>
        <w:jc w:val="both"/>
        <w:rPr>
          <w:rFonts w:cs="Calibri"/>
          <w:color w:val="000000" w:themeColor="text1"/>
          <w:sz w:val="28"/>
          <w:szCs w:val="28"/>
          <w:lang w:eastAsia="fr-FR"/>
        </w:rPr>
      </w:pPr>
      <w:r w:rsidRPr="007864DC">
        <w:rPr>
          <w:rFonts w:cs="Calibri"/>
          <w:color w:val="000000" w:themeColor="text1"/>
          <w:sz w:val="24"/>
          <w:szCs w:val="24"/>
        </w:rPr>
        <w:t xml:space="preserve">Il a donné un aperçu sur le programme d’investissement de l’ONEE durant la période 2022-2027, pour un montant de </w:t>
      </w:r>
      <w:r w:rsidRPr="007864DC">
        <w:rPr>
          <w:rFonts w:cs="Calibri"/>
          <w:b/>
          <w:bCs/>
          <w:color w:val="000000" w:themeColor="text1"/>
          <w:sz w:val="24"/>
          <w:szCs w:val="24"/>
        </w:rPr>
        <w:t>33 milliards de dirhams</w:t>
      </w:r>
      <w:r w:rsidRPr="007864DC">
        <w:rPr>
          <w:rFonts w:cs="Calibri"/>
          <w:color w:val="000000" w:themeColor="text1"/>
          <w:sz w:val="24"/>
          <w:szCs w:val="24"/>
        </w:rPr>
        <w:t xml:space="preserve"> répartis comme suit :</w:t>
      </w:r>
    </w:p>
    <w:p w:rsidR="007F2E7C" w:rsidRPr="007864DC" w:rsidRDefault="007F2E7C" w:rsidP="007F2E7C">
      <w:pPr>
        <w:pStyle w:val="Paragraphedeliste"/>
        <w:numPr>
          <w:ilvl w:val="0"/>
          <w:numId w:val="8"/>
        </w:numPr>
        <w:spacing w:before="120" w:after="120"/>
        <w:contextualSpacing/>
        <w:jc w:val="both"/>
        <w:rPr>
          <w:color w:val="000000" w:themeColor="text1"/>
          <w:sz w:val="24"/>
          <w:szCs w:val="24"/>
        </w:rPr>
      </w:pPr>
      <w:r w:rsidRPr="007864DC">
        <w:rPr>
          <w:color w:val="000000" w:themeColor="text1"/>
          <w:sz w:val="24"/>
          <w:szCs w:val="24"/>
        </w:rPr>
        <w:t>Production et transport d’eau potable</w:t>
      </w:r>
      <w:r w:rsidRPr="007864DC">
        <w:rPr>
          <w:color w:val="000000" w:themeColor="text1"/>
          <w:sz w:val="24"/>
          <w:szCs w:val="24"/>
        </w:rPr>
        <w:tab/>
        <w:t>: 15 milliards de dirhams ;</w:t>
      </w:r>
    </w:p>
    <w:p w:rsidR="007F2E7C" w:rsidRPr="007864DC" w:rsidRDefault="007F2E7C" w:rsidP="007F2E7C">
      <w:pPr>
        <w:pStyle w:val="Paragraphedeliste"/>
        <w:numPr>
          <w:ilvl w:val="0"/>
          <w:numId w:val="8"/>
        </w:numPr>
        <w:spacing w:before="120" w:after="120"/>
        <w:contextualSpacing/>
        <w:jc w:val="both"/>
        <w:rPr>
          <w:color w:val="000000" w:themeColor="text1"/>
          <w:sz w:val="24"/>
          <w:szCs w:val="24"/>
        </w:rPr>
      </w:pPr>
      <w:r w:rsidRPr="007864DC">
        <w:rPr>
          <w:color w:val="000000" w:themeColor="text1"/>
          <w:sz w:val="24"/>
          <w:szCs w:val="24"/>
        </w:rPr>
        <w:t>Amélioration des performances</w:t>
      </w:r>
      <w:r w:rsidRPr="007864DC">
        <w:rPr>
          <w:color w:val="000000" w:themeColor="text1"/>
          <w:sz w:val="24"/>
          <w:szCs w:val="24"/>
        </w:rPr>
        <w:tab/>
      </w:r>
      <w:r w:rsidRPr="007864DC">
        <w:rPr>
          <w:color w:val="000000" w:themeColor="text1"/>
          <w:sz w:val="24"/>
          <w:szCs w:val="24"/>
        </w:rPr>
        <w:tab/>
        <w:t>: 4,4 milliards de dirhams ;</w:t>
      </w:r>
    </w:p>
    <w:p w:rsidR="007F2E7C" w:rsidRPr="007864DC" w:rsidRDefault="007F2E7C" w:rsidP="007F2E7C">
      <w:pPr>
        <w:pStyle w:val="Paragraphedeliste"/>
        <w:numPr>
          <w:ilvl w:val="0"/>
          <w:numId w:val="8"/>
        </w:numPr>
        <w:spacing w:before="120" w:after="120"/>
        <w:contextualSpacing/>
        <w:jc w:val="both"/>
        <w:rPr>
          <w:color w:val="000000" w:themeColor="text1"/>
          <w:sz w:val="24"/>
          <w:szCs w:val="24"/>
        </w:rPr>
      </w:pPr>
      <w:r w:rsidRPr="007864DC">
        <w:rPr>
          <w:color w:val="000000" w:themeColor="text1"/>
          <w:sz w:val="24"/>
          <w:szCs w:val="24"/>
        </w:rPr>
        <w:t>Alimentation en eau potable rurale</w:t>
      </w:r>
      <w:r w:rsidRPr="007864DC">
        <w:rPr>
          <w:color w:val="000000" w:themeColor="text1"/>
          <w:sz w:val="24"/>
          <w:szCs w:val="24"/>
        </w:rPr>
        <w:tab/>
      </w:r>
      <w:r w:rsidRPr="007864DC">
        <w:rPr>
          <w:color w:val="000000" w:themeColor="text1"/>
          <w:sz w:val="24"/>
          <w:szCs w:val="24"/>
        </w:rPr>
        <w:tab/>
        <w:t>: 8,6 milliards de dirhams ;</w:t>
      </w:r>
    </w:p>
    <w:p w:rsidR="007F2E7C" w:rsidRPr="007864DC" w:rsidRDefault="00A549B1" w:rsidP="007F2E7C">
      <w:pPr>
        <w:pStyle w:val="Paragraphedeliste"/>
        <w:numPr>
          <w:ilvl w:val="0"/>
          <w:numId w:val="8"/>
        </w:numPr>
        <w:spacing w:before="120" w:after="120"/>
        <w:contextualSpacing/>
        <w:jc w:val="both"/>
        <w:rPr>
          <w:color w:val="000000" w:themeColor="text1"/>
          <w:sz w:val="24"/>
          <w:szCs w:val="24"/>
        </w:rPr>
      </w:pPr>
      <w:r>
        <w:rPr>
          <w:color w:val="000000" w:themeColor="text1"/>
          <w:sz w:val="24"/>
          <w:szCs w:val="24"/>
        </w:rPr>
        <w:t>Assainissement Liquide</w:t>
      </w:r>
      <w:r>
        <w:rPr>
          <w:color w:val="000000" w:themeColor="text1"/>
          <w:sz w:val="24"/>
          <w:szCs w:val="24"/>
        </w:rPr>
        <w:tab/>
      </w:r>
      <w:r>
        <w:rPr>
          <w:color w:val="000000" w:themeColor="text1"/>
          <w:sz w:val="24"/>
          <w:szCs w:val="24"/>
        </w:rPr>
        <w:tab/>
      </w:r>
      <w:r>
        <w:rPr>
          <w:color w:val="000000" w:themeColor="text1"/>
          <w:sz w:val="24"/>
          <w:szCs w:val="24"/>
        </w:rPr>
        <w:tab/>
        <w:t xml:space="preserve">: </w:t>
      </w:r>
      <w:r w:rsidR="007F2E7C" w:rsidRPr="007864DC">
        <w:rPr>
          <w:color w:val="000000" w:themeColor="text1"/>
          <w:sz w:val="24"/>
          <w:szCs w:val="24"/>
        </w:rPr>
        <w:t>5 milliards de dirhams.</w:t>
      </w:r>
    </w:p>
    <w:p w:rsidR="00BB4F4B" w:rsidRDefault="007F2E7C" w:rsidP="007F2E7C">
      <w:pPr>
        <w:pStyle w:val="Corpsdetexte3"/>
        <w:spacing w:after="120"/>
        <w:ind w:right="-96"/>
        <w:rPr>
          <w:rFonts w:ascii="Calibri" w:eastAsiaTheme="minorHAnsi" w:hAnsi="Calibri" w:cs="Calibri"/>
          <w:sz w:val="24"/>
          <w:lang w:eastAsia="en-US" w:bidi="ar-SA"/>
        </w:rPr>
      </w:pPr>
      <w:r>
        <w:rPr>
          <w:rFonts w:ascii="Calibri" w:eastAsiaTheme="minorHAnsi" w:hAnsi="Calibri" w:cs="Calibri"/>
          <w:sz w:val="24"/>
          <w:lang w:eastAsia="en-US" w:bidi="ar-SA"/>
        </w:rPr>
        <w:t xml:space="preserve">Monsieur El </w:t>
      </w:r>
      <w:proofErr w:type="spellStart"/>
      <w:r>
        <w:rPr>
          <w:rFonts w:ascii="Calibri" w:eastAsiaTheme="minorHAnsi" w:hAnsi="Calibri" w:cs="Calibri"/>
          <w:sz w:val="24"/>
          <w:lang w:eastAsia="en-US" w:bidi="ar-SA"/>
        </w:rPr>
        <w:t>Hafidi</w:t>
      </w:r>
      <w:proofErr w:type="spellEnd"/>
      <w:r w:rsidR="00A86321" w:rsidRPr="002F0B00">
        <w:rPr>
          <w:rFonts w:ascii="Calibri" w:eastAsiaTheme="minorHAnsi" w:hAnsi="Calibri" w:cs="Calibri"/>
          <w:sz w:val="24"/>
          <w:lang w:eastAsia="en-US" w:bidi="ar-SA"/>
        </w:rPr>
        <w:t xml:space="preserve"> a en outre </w:t>
      </w:r>
      <w:r w:rsidR="00DF4EEA" w:rsidRPr="002F0B00">
        <w:rPr>
          <w:rFonts w:ascii="Calibri" w:eastAsiaTheme="minorHAnsi" w:hAnsi="Calibri" w:cs="Calibri"/>
          <w:sz w:val="24"/>
          <w:lang w:eastAsia="en-US" w:bidi="ar-SA"/>
        </w:rPr>
        <w:t xml:space="preserve">appelé </w:t>
      </w:r>
      <w:r w:rsidR="00A73586" w:rsidRPr="002F0B00">
        <w:rPr>
          <w:rFonts w:ascii="Calibri" w:eastAsiaTheme="minorHAnsi" w:hAnsi="Calibri" w:cs="Calibri"/>
          <w:sz w:val="24"/>
          <w:lang w:eastAsia="en-US" w:bidi="ar-SA"/>
        </w:rPr>
        <w:t xml:space="preserve">les entreprises marocaines opérant dans le secteur de </w:t>
      </w:r>
      <w:r w:rsidR="003F3407" w:rsidRPr="002F0B00">
        <w:rPr>
          <w:rFonts w:ascii="Calibri" w:eastAsiaTheme="minorHAnsi" w:hAnsi="Calibri" w:cs="Calibri"/>
          <w:sz w:val="24"/>
          <w:lang w:eastAsia="en-US" w:bidi="ar-SA"/>
        </w:rPr>
        <w:t>l’eau à</w:t>
      </w:r>
      <w:r w:rsidR="00A73586" w:rsidRPr="002F0B00">
        <w:rPr>
          <w:rFonts w:ascii="Calibri" w:eastAsiaTheme="minorHAnsi" w:hAnsi="Calibri" w:cs="Calibri"/>
          <w:sz w:val="24"/>
          <w:lang w:eastAsia="en-US" w:bidi="ar-SA"/>
        </w:rPr>
        <w:t xml:space="preserve"> </w:t>
      </w:r>
      <w:r w:rsidR="003F3407" w:rsidRPr="002F0B00">
        <w:rPr>
          <w:rFonts w:ascii="Calibri" w:eastAsiaTheme="minorHAnsi" w:hAnsi="Calibri" w:cs="Calibri"/>
          <w:sz w:val="24"/>
          <w:lang w:eastAsia="en-US" w:bidi="ar-SA"/>
        </w:rPr>
        <w:t xml:space="preserve">se mobiliser </w:t>
      </w:r>
      <w:r w:rsidR="00164B78" w:rsidRPr="002F0B00">
        <w:rPr>
          <w:rFonts w:ascii="Calibri" w:eastAsiaTheme="minorHAnsi" w:hAnsi="Calibri" w:cs="Calibri"/>
          <w:sz w:val="24"/>
          <w:lang w:eastAsia="en-US" w:bidi="ar-SA"/>
        </w:rPr>
        <w:t xml:space="preserve">davantage </w:t>
      </w:r>
      <w:r w:rsidR="003F3407" w:rsidRPr="002F0B00">
        <w:rPr>
          <w:rFonts w:ascii="Calibri" w:eastAsiaTheme="minorHAnsi" w:hAnsi="Calibri" w:cs="Calibri"/>
          <w:sz w:val="24"/>
          <w:lang w:eastAsia="en-US" w:bidi="ar-SA"/>
        </w:rPr>
        <w:t>pour relever l</w:t>
      </w:r>
      <w:r w:rsidR="00A73586" w:rsidRPr="002F0B00">
        <w:rPr>
          <w:rFonts w:ascii="Calibri" w:eastAsiaTheme="minorHAnsi" w:hAnsi="Calibri" w:cs="Calibri"/>
          <w:sz w:val="24"/>
          <w:lang w:eastAsia="en-US" w:bidi="ar-SA"/>
        </w:rPr>
        <w:t xml:space="preserve">es défis majeurs afin de pouvoir </w:t>
      </w:r>
      <w:r w:rsidR="003F3407" w:rsidRPr="002F0B00">
        <w:rPr>
          <w:rFonts w:ascii="Calibri" w:eastAsiaTheme="minorHAnsi" w:hAnsi="Calibri" w:cs="Calibri"/>
          <w:sz w:val="24"/>
          <w:lang w:eastAsia="en-US" w:bidi="ar-SA"/>
        </w:rPr>
        <w:t>atteindre les</w:t>
      </w:r>
      <w:r w:rsidR="00A73586" w:rsidRPr="002F0B00">
        <w:rPr>
          <w:rFonts w:ascii="Calibri" w:eastAsiaTheme="minorHAnsi" w:hAnsi="Calibri" w:cs="Calibri"/>
          <w:sz w:val="24"/>
          <w:lang w:eastAsia="en-US" w:bidi="ar-SA"/>
        </w:rPr>
        <w:t xml:space="preserve"> objectifs stratégiques </w:t>
      </w:r>
      <w:r w:rsidR="00BB4F4B" w:rsidRPr="002F0B00">
        <w:rPr>
          <w:rFonts w:ascii="Calibri" w:eastAsiaTheme="minorHAnsi" w:hAnsi="Calibri" w:cs="Calibri"/>
          <w:sz w:val="24"/>
          <w:lang w:eastAsia="en-US" w:bidi="ar-SA"/>
        </w:rPr>
        <w:t>du PNAEPI 2020-</w:t>
      </w:r>
      <w:r w:rsidR="00245AE4" w:rsidRPr="002F0B00">
        <w:rPr>
          <w:rFonts w:ascii="Calibri" w:eastAsiaTheme="minorHAnsi" w:hAnsi="Calibri" w:cs="Calibri"/>
          <w:sz w:val="24"/>
          <w:lang w:eastAsia="en-US" w:bidi="ar-SA"/>
        </w:rPr>
        <w:t xml:space="preserve">2027, </w:t>
      </w:r>
      <w:r w:rsidR="003F3407" w:rsidRPr="002F0B00">
        <w:rPr>
          <w:rFonts w:ascii="Calibri" w:eastAsiaTheme="minorHAnsi" w:hAnsi="Calibri" w:cs="Calibri"/>
          <w:sz w:val="24"/>
          <w:lang w:eastAsia="en-US" w:bidi="ar-SA"/>
        </w:rPr>
        <w:t>et d’accompagner l’ONEE</w:t>
      </w:r>
      <w:r w:rsidR="00BB4F4B" w:rsidRPr="002F0B00">
        <w:rPr>
          <w:rFonts w:ascii="Calibri" w:eastAsiaTheme="minorHAnsi" w:hAnsi="Calibri" w:cs="Calibri"/>
          <w:sz w:val="24"/>
          <w:lang w:eastAsia="en-US" w:bidi="ar-SA"/>
        </w:rPr>
        <w:t xml:space="preserve"> et les autres donneurs d’ordre pour la réalisation de leurs programmes d’investissement.</w:t>
      </w:r>
    </w:p>
    <w:p w:rsidR="0093240A" w:rsidRPr="007C29BC" w:rsidRDefault="0093240A" w:rsidP="003169BA">
      <w:pPr>
        <w:pStyle w:val="Corpsdetexte3"/>
        <w:spacing w:after="120"/>
        <w:ind w:right="-96"/>
        <w:rPr>
          <w:rFonts w:ascii="Calibri" w:hAnsi="Calibri" w:cs="Calibri"/>
          <w:sz w:val="24"/>
        </w:rPr>
      </w:pPr>
      <w:r w:rsidRPr="007C29BC">
        <w:rPr>
          <w:rFonts w:ascii="Calibri" w:hAnsi="Calibri" w:cs="Calibri"/>
          <w:sz w:val="24"/>
        </w:rPr>
        <w:t xml:space="preserve">Monsieur El </w:t>
      </w:r>
      <w:proofErr w:type="spellStart"/>
      <w:r w:rsidRPr="007C29BC">
        <w:rPr>
          <w:rFonts w:ascii="Calibri" w:hAnsi="Calibri" w:cs="Calibri"/>
          <w:sz w:val="24"/>
        </w:rPr>
        <w:t>Hafidi</w:t>
      </w:r>
      <w:proofErr w:type="spellEnd"/>
      <w:r w:rsidRPr="007C29BC">
        <w:rPr>
          <w:rFonts w:ascii="Calibri" w:hAnsi="Calibri" w:cs="Calibri"/>
          <w:sz w:val="24"/>
        </w:rPr>
        <w:t xml:space="preserve"> a indiqué que le choix de l’AMEPA de tenir ce colloque important à Oujda n’est pas fortuit. La Région de l’Oriental, connait une faiblesse des apports pluviométriques depuis plusieurs années et qui s’est accentuée durant l’année en cours. Des mesures anticipatives ont été mises en place par les autorités compétentes afin de réduire l’impact de cette sècheresse et améliorer les conditions de desserte en eau potable de la population de la Région. </w:t>
      </w:r>
    </w:p>
    <w:p w:rsidR="0093240A" w:rsidRPr="00212E7A" w:rsidRDefault="0093240A" w:rsidP="003169BA">
      <w:pPr>
        <w:tabs>
          <w:tab w:val="left" w:pos="284"/>
        </w:tabs>
        <w:spacing w:before="120" w:after="120" w:line="240" w:lineRule="auto"/>
        <w:jc w:val="both"/>
        <w:rPr>
          <w:rFonts w:cs="Calibri"/>
          <w:sz w:val="24"/>
          <w:szCs w:val="24"/>
        </w:rPr>
      </w:pPr>
      <w:r w:rsidRPr="007C29BC">
        <w:rPr>
          <w:rFonts w:cs="Calibri"/>
          <w:sz w:val="24"/>
          <w:szCs w:val="24"/>
        </w:rPr>
        <w:t xml:space="preserve">Par ailleurs, et en vue d’accompagner le développement futur de la région, de grands projets structurants sont programmés, notamment par l’ONEE qui a prévu un investissement s’élevant </w:t>
      </w:r>
      <w:r w:rsidR="00212E7A" w:rsidRPr="00212E7A">
        <w:rPr>
          <w:rFonts w:cs="Calibri"/>
          <w:sz w:val="24"/>
          <w:szCs w:val="24"/>
        </w:rPr>
        <w:t xml:space="preserve">à </w:t>
      </w:r>
      <w:r w:rsidR="00212E7A" w:rsidRPr="00212E7A">
        <w:rPr>
          <w:rFonts w:cs="Calibri"/>
          <w:b/>
          <w:bCs/>
          <w:sz w:val="24"/>
          <w:szCs w:val="24"/>
        </w:rPr>
        <w:t>5</w:t>
      </w:r>
      <w:r w:rsidRPr="00212E7A">
        <w:rPr>
          <w:rFonts w:cs="Calibri"/>
          <w:b/>
          <w:bCs/>
          <w:sz w:val="24"/>
          <w:szCs w:val="24"/>
        </w:rPr>
        <w:t xml:space="preserve"> milliards</w:t>
      </w:r>
      <w:r w:rsidRPr="00212E7A">
        <w:rPr>
          <w:rFonts w:cs="Calibri"/>
          <w:sz w:val="24"/>
          <w:szCs w:val="24"/>
        </w:rPr>
        <w:t xml:space="preserve"> </w:t>
      </w:r>
      <w:r w:rsidRPr="00212E7A">
        <w:rPr>
          <w:rFonts w:cs="Calibri"/>
          <w:b/>
          <w:bCs/>
          <w:sz w:val="24"/>
          <w:szCs w:val="24"/>
        </w:rPr>
        <w:t>de dirhams</w:t>
      </w:r>
      <w:r w:rsidRPr="00212E7A">
        <w:rPr>
          <w:rFonts w:cs="Calibri"/>
          <w:sz w:val="24"/>
          <w:szCs w:val="24"/>
        </w:rPr>
        <w:t xml:space="preserve"> dans les domaines de l’eau potable et de l’assainissement liquide pour la période 2022-202</w:t>
      </w:r>
      <w:r w:rsidR="007864DC">
        <w:rPr>
          <w:rFonts w:cs="Calibri"/>
          <w:sz w:val="24"/>
          <w:szCs w:val="24"/>
        </w:rPr>
        <w:t>6</w:t>
      </w:r>
      <w:r w:rsidRPr="00212E7A">
        <w:rPr>
          <w:rFonts w:cs="Calibri"/>
          <w:sz w:val="24"/>
          <w:szCs w:val="24"/>
        </w:rPr>
        <w:t>.</w:t>
      </w:r>
    </w:p>
    <w:p w:rsidR="00BE43F5" w:rsidRPr="001C3D38" w:rsidRDefault="004176A2" w:rsidP="003169BA">
      <w:pPr>
        <w:spacing w:after="0" w:line="240" w:lineRule="auto"/>
        <w:jc w:val="both"/>
        <w:rPr>
          <w:rFonts w:ascii="Calibri" w:hAnsi="Calibri" w:cs="Calibri"/>
          <w:sz w:val="24"/>
          <w:szCs w:val="24"/>
        </w:rPr>
      </w:pPr>
      <w:r w:rsidRPr="002F0B00">
        <w:rPr>
          <w:rFonts w:ascii="Calibri" w:hAnsi="Calibri" w:cs="Calibri"/>
          <w:sz w:val="24"/>
          <w:szCs w:val="24"/>
        </w:rPr>
        <w:t xml:space="preserve">La tenue de ce colloque a permis à </w:t>
      </w:r>
      <w:r w:rsidR="000E57E5" w:rsidRPr="002F0B00">
        <w:rPr>
          <w:rFonts w:ascii="Calibri" w:hAnsi="Calibri" w:cs="Calibri"/>
          <w:sz w:val="24"/>
          <w:szCs w:val="24"/>
        </w:rPr>
        <w:t>l’AMEPA,</w:t>
      </w:r>
      <w:r w:rsidRPr="002F0B00">
        <w:rPr>
          <w:rFonts w:ascii="Calibri" w:hAnsi="Calibri" w:cs="Calibri"/>
          <w:sz w:val="24"/>
          <w:szCs w:val="24"/>
        </w:rPr>
        <w:t xml:space="preserve"> de </w:t>
      </w:r>
      <w:r w:rsidR="000E57E5" w:rsidRPr="002F0B00">
        <w:rPr>
          <w:rFonts w:ascii="Calibri" w:hAnsi="Calibri" w:cs="Calibri"/>
          <w:sz w:val="24"/>
          <w:szCs w:val="24"/>
        </w:rPr>
        <w:t>réaffirmer son</w:t>
      </w:r>
      <w:r w:rsidRPr="002F0B00">
        <w:rPr>
          <w:rFonts w:ascii="Calibri" w:hAnsi="Calibri" w:cs="Calibri"/>
          <w:sz w:val="24"/>
          <w:szCs w:val="24"/>
        </w:rPr>
        <w:t xml:space="preserve"> rôle en tant qu’acteur principal d</w:t>
      </w:r>
      <w:r w:rsidR="000000E2" w:rsidRPr="002F0B00">
        <w:rPr>
          <w:rFonts w:ascii="Calibri" w:hAnsi="Calibri" w:cs="Calibri"/>
          <w:sz w:val="24"/>
          <w:szCs w:val="24"/>
        </w:rPr>
        <w:t>ans le</w:t>
      </w:r>
      <w:r w:rsidRPr="002F0B00">
        <w:rPr>
          <w:rFonts w:ascii="Calibri" w:hAnsi="Calibri" w:cs="Calibri"/>
          <w:sz w:val="24"/>
          <w:szCs w:val="24"/>
        </w:rPr>
        <w:t xml:space="preserve"> secteur de l’Eau au </w:t>
      </w:r>
      <w:r w:rsidR="000E57E5" w:rsidRPr="002F0B00">
        <w:rPr>
          <w:rFonts w:ascii="Calibri" w:hAnsi="Calibri" w:cs="Calibri"/>
          <w:sz w:val="24"/>
          <w:szCs w:val="24"/>
        </w:rPr>
        <w:t>Maroc, adhérant ainsi à l’effort national</w:t>
      </w:r>
      <w:r w:rsidR="00FB1F8F" w:rsidRPr="002F0B00">
        <w:rPr>
          <w:rFonts w:ascii="Calibri" w:hAnsi="Calibri" w:cs="Calibri"/>
          <w:sz w:val="24"/>
          <w:szCs w:val="24"/>
        </w:rPr>
        <w:t xml:space="preserve"> visant le </w:t>
      </w:r>
      <w:r w:rsidR="000E57E5" w:rsidRPr="002F0B00">
        <w:rPr>
          <w:rFonts w:ascii="Calibri" w:hAnsi="Calibri" w:cs="Calibri"/>
          <w:sz w:val="24"/>
          <w:szCs w:val="24"/>
        </w:rPr>
        <w:t>développe</w:t>
      </w:r>
      <w:r w:rsidR="00FB1F8F" w:rsidRPr="002F0B00">
        <w:rPr>
          <w:rFonts w:ascii="Calibri" w:hAnsi="Calibri" w:cs="Calibri"/>
          <w:sz w:val="24"/>
          <w:szCs w:val="24"/>
        </w:rPr>
        <w:t>ment de ce</w:t>
      </w:r>
      <w:r w:rsidR="003F3407" w:rsidRPr="002F0B00">
        <w:rPr>
          <w:rFonts w:ascii="Calibri" w:hAnsi="Calibri" w:cs="Calibri"/>
          <w:sz w:val="24"/>
          <w:szCs w:val="24"/>
        </w:rPr>
        <w:t xml:space="preserve"> secteur stratégique et </w:t>
      </w:r>
      <w:r w:rsidR="00FB1F8F" w:rsidRPr="002F0B00">
        <w:rPr>
          <w:rFonts w:ascii="Calibri" w:hAnsi="Calibri" w:cs="Calibri"/>
          <w:sz w:val="24"/>
          <w:szCs w:val="24"/>
        </w:rPr>
        <w:t xml:space="preserve">l’encouragement </w:t>
      </w:r>
      <w:r w:rsidR="00924B03" w:rsidRPr="002F0B00">
        <w:rPr>
          <w:rFonts w:ascii="Calibri" w:hAnsi="Calibri" w:cs="Calibri"/>
          <w:sz w:val="24"/>
          <w:szCs w:val="24"/>
        </w:rPr>
        <w:t xml:space="preserve">des entreprises </w:t>
      </w:r>
      <w:r w:rsidR="003F3407" w:rsidRPr="002F0B00">
        <w:rPr>
          <w:rFonts w:ascii="Calibri" w:hAnsi="Calibri" w:cs="Calibri"/>
          <w:sz w:val="24"/>
          <w:szCs w:val="24"/>
        </w:rPr>
        <w:t xml:space="preserve">nationales </w:t>
      </w:r>
      <w:r w:rsidR="000000E2" w:rsidRPr="002F0B00">
        <w:rPr>
          <w:rFonts w:ascii="Calibri" w:hAnsi="Calibri" w:cs="Calibri"/>
          <w:sz w:val="24"/>
          <w:szCs w:val="24"/>
        </w:rPr>
        <w:t>œuvrant dans ce domaine</w:t>
      </w:r>
      <w:r w:rsidR="003F3407" w:rsidRPr="002F0B00">
        <w:rPr>
          <w:rFonts w:ascii="Calibri" w:hAnsi="Calibri" w:cs="Calibri"/>
          <w:sz w:val="24"/>
          <w:szCs w:val="24"/>
        </w:rPr>
        <w:t xml:space="preserve">. </w:t>
      </w:r>
    </w:p>
    <w:sectPr w:rsidR="00BE43F5" w:rsidRPr="001C3D38" w:rsidSect="00964AED">
      <w:headerReference w:type="default" r:id="rId10"/>
      <w:pgSz w:w="11906" w:h="16838"/>
      <w:pgMar w:top="56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400F" w:rsidRDefault="00AD400F" w:rsidP="00282B15">
      <w:pPr>
        <w:spacing w:after="0" w:line="240" w:lineRule="auto"/>
      </w:pPr>
      <w:r>
        <w:separator/>
      </w:r>
    </w:p>
  </w:endnote>
  <w:endnote w:type="continuationSeparator" w:id="0">
    <w:p w:rsidR="00AD400F" w:rsidRDefault="00AD400F" w:rsidP="0028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400F" w:rsidRDefault="00AD400F" w:rsidP="00282B15">
      <w:pPr>
        <w:spacing w:after="0" w:line="240" w:lineRule="auto"/>
      </w:pPr>
      <w:r>
        <w:separator/>
      </w:r>
    </w:p>
  </w:footnote>
  <w:footnote w:type="continuationSeparator" w:id="0">
    <w:p w:rsidR="00AD400F" w:rsidRDefault="00AD400F" w:rsidP="00282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43F5" w:rsidRDefault="00BE43F5" w:rsidP="00BE43F5">
    <w:pPr>
      <w:pStyle w:val="En-tte"/>
      <w:jc w:val="center"/>
    </w:pPr>
    <w:r>
      <w:rPr>
        <w:noProof/>
        <w:lang w:eastAsia="fr-FR"/>
      </w:rPr>
      <w:drawing>
        <wp:inline distT="0" distB="0" distL="0" distR="0" wp14:anchorId="4B666EA0" wp14:editId="33AEC159">
          <wp:extent cx="2552700" cy="1009650"/>
          <wp:effectExtent l="0" t="0" r="0" b="0"/>
          <wp:docPr id="5" name="Image 1" descr="Amep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mepa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08C6"/>
    <w:multiLevelType w:val="hybridMultilevel"/>
    <w:tmpl w:val="814CD6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0D01605"/>
    <w:multiLevelType w:val="hybridMultilevel"/>
    <w:tmpl w:val="815AF026"/>
    <w:lvl w:ilvl="0" w:tplc="A7281448">
      <w:numFmt w:val="bullet"/>
      <w:lvlText w:val="-"/>
      <w:lvlJc w:val="left"/>
      <w:pPr>
        <w:ind w:left="466" w:hanging="360"/>
      </w:pPr>
      <w:rPr>
        <w:rFonts w:ascii="Times New Roman" w:eastAsiaTheme="minorHAnsi" w:hAnsi="Times New Roman" w:cs="Times New Roman" w:hint="default"/>
        <w:color w:val="1F497D"/>
      </w:rPr>
    </w:lvl>
    <w:lvl w:ilvl="1" w:tplc="040C0003">
      <w:start w:val="1"/>
      <w:numFmt w:val="bullet"/>
      <w:lvlText w:val="o"/>
      <w:lvlJc w:val="left"/>
      <w:pPr>
        <w:ind w:left="1186" w:hanging="360"/>
      </w:pPr>
      <w:rPr>
        <w:rFonts w:ascii="Courier New" w:hAnsi="Courier New" w:cs="Courier New" w:hint="default"/>
      </w:rPr>
    </w:lvl>
    <w:lvl w:ilvl="2" w:tplc="040C0005">
      <w:start w:val="1"/>
      <w:numFmt w:val="bullet"/>
      <w:lvlText w:val=""/>
      <w:lvlJc w:val="left"/>
      <w:pPr>
        <w:ind w:left="1906" w:hanging="360"/>
      </w:pPr>
      <w:rPr>
        <w:rFonts w:ascii="Wingdings" w:hAnsi="Wingdings" w:hint="default"/>
      </w:rPr>
    </w:lvl>
    <w:lvl w:ilvl="3" w:tplc="040C0001">
      <w:start w:val="1"/>
      <w:numFmt w:val="bullet"/>
      <w:lvlText w:val=""/>
      <w:lvlJc w:val="left"/>
      <w:pPr>
        <w:ind w:left="2626" w:hanging="360"/>
      </w:pPr>
      <w:rPr>
        <w:rFonts w:ascii="Symbol" w:hAnsi="Symbol" w:hint="default"/>
      </w:rPr>
    </w:lvl>
    <w:lvl w:ilvl="4" w:tplc="040C0003">
      <w:start w:val="1"/>
      <w:numFmt w:val="bullet"/>
      <w:lvlText w:val="o"/>
      <w:lvlJc w:val="left"/>
      <w:pPr>
        <w:ind w:left="3346" w:hanging="360"/>
      </w:pPr>
      <w:rPr>
        <w:rFonts w:ascii="Courier New" w:hAnsi="Courier New" w:cs="Courier New" w:hint="default"/>
      </w:rPr>
    </w:lvl>
    <w:lvl w:ilvl="5" w:tplc="040C0005">
      <w:start w:val="1"/>
      <w:numFmt w:val="bullet"/>
      <w:lvlText w:val=""/>
      <w:lvlJc w:val="left"/>
      <w:pPr>
        <w:ind w:left="4066" w:hanging="360"/>
      </w:pPr>
      <w:rPr>
        <w:rFonts w:ascii="Wingdings" w:hAnsi="Wingdings" w:hint="default"/>
      </w:rPr>
    </w:lvl>
    <w:lvl w:ilvl="6" w:tplc="040C0001">
      <w:start w:val="1"/>
      <w:numFmt w:val="bullet"/>
      <w:lvlText w:val=""/>
      <w:lvlJc w:val="left"/>
      <w:pPr>
        <w:ind w:left="4786" w:hanging="360"/>
      </w:pPr>
      <w:rPr>
        <w:rFonts w:ascii="Symbol" w:hAnsi="Symbol" w:hint="default"/>
      </w:rPr>
    </w:lvl>
    <w:lvl w:ilvl="7" w:tplc="040C0003">
      <w:start w:val="1"/>
      <w:numFmt w:val="bullet"/>
      <w:lvlText w:val="o"/>
      <w:lvlJc w:val="left"/>
      <w:pPr>
        <w:ind w:left="5506" w:hanging="360"/>
      </w:pPr>
      <w:rPr>
        <w:rFonts w:ascii="Courier New" w:hAnsi="Courier New" w:cs="Courier New" w:hint="default"/>
      </w:rPr>
    </w:lvl>
    <w:lvl w:ilvl="8" w:tplc="040C0005">
      <w:start w:val="1"/>
      <w:numFmt w:val="bullet"/>
      <w:lvlText w:val=""/>
      <w:lvlJc w:val="left"/>
      <w:pPr>
        <w:ind w:left="6226" w:hanging="360"/>
      </w:pPr>
      <w:rPr>
        <w:rFonts w:ascii="Wingdings" w:hAnsi="Wingdings" w:hint="default"/>
      </w:rPr>
    </w:lvl>
  </w:abstractNum>
  <w:abstractNum w:abstractNumId="2" w15:restartNumberingAfterBreak="0">
    <w:nsid w:val="217420F2"/>
    <w:multiLevelType w:val="hybridMultilevel"/>
    <w:tmpl w:val="DF7055F0"/>
    <w:lvl w:ilvl="0" w:tplc="85CA1A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BF5968"/>
    <w:multiLevelType w:val="hybridMultilevel"/>
    <w:tmpl w:val="A2FC2D5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961217F"/>
    <w:multiLevelType w:val="hybridMultilevel"/>
    <w:tmpl w:val="58E007E0"/>
    <w:lvl w:ilvl="0" w:tplc="A7281448">
      <w:numFmt w:val="bullet"/>
      <w:lvlText w:val="-"/>
      <w:lvlJc w:val="left"/>
      <w:pPr>
        <w:ind w:left="720" w:hanging="360"/>
      </w:pPr>
      <w:rPr>
        <w:rFonts w:ascii="Times New Roman" w:eastAsiaTheme="minorHAnsi" w:hAnsi="Times New Roman" w:cs="Times New Roman"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8A1AE8"/>
    <w:multiLevelType w:val="multilevel"/>
    <w:tmpl w:val="E4146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216AC"/>
    <w:multiLevelType w:val="hybridMultilevel"/>
    <w:tmpl w:val="15B639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4B3510"/>
    <w:multiLevelType w:val="hybridMultilevel"/>
    <w:tmpl w:val="4B3A75B6"/>
    <w:lvl w:ilvl="0" w:tplc="81A2BC8E">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E90"/>
    <w:rsid w:val="000000E2"/>
    <w:rsid w:val="000038A2"/>
    <w:rsid w:val="00007EEE"/>
    <w:rsid w:val="00012B91"/>
    <w:rsid w:val="00016DF1"/>
    <w:rsid w:val="00053554"/>
    <w:rsid w:val="0005486C"/>
    <w:rsid w:val="00082EC8"/>
    <w:rsid w:val="00085942"/>
    <w:rsid w:val="00097A1C"/>
    <w:rsid w:val="000A2585"/>
    <w:rsid w:val="000A3F05"/>
    <w:rsid w:val="000C3DAE"/>
    <w:rsid w:val="000D5D37"/>
    <w:rsid w:val="000E57E5"/>
    <w:rsid w:val="0010505C"/>
    <w:rsid w:val="001113A3"/>
    <w:rsid w:val="001252AA"/>
    <w:rsid w:val="001365FB"/>
    <w:rsid w:val="00144D44"/>
    <w:rsid w:val="00154821"/>
    <w:rsid w:val="00164B78"/>
    <w:rsid w:val="00166332"/>
    <w:rsid w:val="00170505"/>
    <w:rsid w:val="0019389D"/>
    <w:rsid w:val="001A500A"/>
    <w:rsid w:val="001B138C"/>
    <w:rsid w:val="001C10D1"/>
    <w:rsid w:val="001C3D38"/>
    <w:rsid w:val="001C6D7B"/>
    <w:rsid w:val="001D0271"/>
    <w:rsid w:val="001D2C9C"/>
    <w:rsid w:val="001D3874"/>
    <w:rsid w:val="001D6AB0"/>
    <w:rsid w:val="0020179D"/>
    <w:rsid w:val="0021035A"/>
    <w:rsid w:val="00212E7A"/>
    <w:rsid w:val="0021525D"/>
    <w:rsid w:val="00230053"/>
    <w:rsid w:val="00230550"/>
    <w:rsid w:val="00236CC3"/>
    <w:rsid w:val="00240769"/>
    <w:rsid w:val="00245AE4"/>
    <w:rsid w:val="00262B9A"/>
    <w:rsid w:val="0027506C"/>
    <w:rsid w:val="00282B15"/>
    <w:rsid w:val="002C003A"/>
    <w:rsid w:val="002C0298"/>
    <w:rsid w:val="002E17EC"/>
    <w:rsid w:val="002E3985"/>
    <w:rsid w:val="002F0B00"/>
    <w:rsid w:val="002F52CF"/>
    <w:rsid w:val="00300028"/>
    <w:rsid w:val="003125F7"/>
    <w:rsid w:val="0031386A"/>
    <w:rsid w:val="00314E8C"/>
    <w:rsid w:val="003169BA"/>
    <w:rsid w:val="003179C1"/>
    <w:rsid w:val="0033150C"/>
    <w:rsid w:val="003376E3"/>
    <w:rsid w:val="0037011A"/>
    <w:rsid w:val="00373B32"/>
    <w:rsid w:val="003A767C"/>
    <w:rsid w:val="003B416C"/>
    <w:rsid w:val="003C018B"/>
    <w:rsid w:val="003C2439"/>
    <w:rsid w:val="003F3407"/>
    <w:rsid w:val="004176A2"/>
    <w:rsid w:val="004736A2"/>
    <w:rsid w:val="00474931"/>
    <w:rsid w:val="00482009"/>
    <w:rsid w:val="004870D0"/>
    <w:rsid w:val="00495D14"/>
    <w:rsid w:val="004B2D69"/>
    <w:rsid w:val="004D7A69"/>
    <w:rsid w:val="004F0BB6"/>
    <w:rsid w:val="004F3E07"/>
    <w:rsid w:val="004F6F2D"/>
    <w:rsid w:val="005075EC"/>
    <w:rsid w:val="00530FC1"/>
    <w:rsid w:val="005322B1"/>
    <w:rsid w:val="00536059"/>
    <w:rsid w:val="00536343"/>
    <w:rsid w:val="005540D9"/>
    <w:rsid w:val="00560701"/>
    <w:rsid w:val="0057133F"/>
    <w:rsid w:val="005835FC"/>
    <w:rsid w:val="005871FC"/>
    <w:rsid w:val="005902F0"/>
    <w:rsid w:val="005B6B5F"/>
    <w:rsid w:val="005C00C5"/>
    <w:rsid w:val="005C59E9"/>
    <w:rsid w:val="005D1947"/>
    <w:rsid w:val="005D590C"/>
    <w:rsid w:val="005F2BB3"/>
    <w:rsid w:val="005F74F9"/>
    <w:rsid w:val="0060687B"/>
    <w:rsid w:val="00653D49"/>
    <w:rsid w:val="00661833"/>
    <w:rsid w:val="00681571"/>
    <w:rsid w:val="0068361B"/>
    <w:rsid w:val="0068512A"/>
    <w:rsid w:val="00692058"/>
    <w:rsid w:val="006A1BE6"/>
    <w:rsid w:val="006A7314"/>
    <w:rsid w:val="006B0C97"/>
    <w:rsid w:val="006E085C"/>
    <w:rsid w:val="006E16E5"/>
    <w:rsid w:val="00720D3E"/>
    <w:rsid w:val="00731D36"/>
    <w:rsid w:val="00750448"/>
    <w:rsid w:val="00756A60"/>
    <w:rsid w:val="00757D4B"/>
    <w:rsid w:val="00774F4F"/>
    <w:rsid w:val="007832F5"/>
    <w:rsid w:val="007864DC"/>
    <w:rsid w:val="00787250"/>
    <w:rsid w:val="007A025E"/>
    <w:rsid w:val="007A7F0A"/>
    <w:rsid w:val="007B22B1"/>
    <w:rsid w:val="007C29BC"/>
    <w:rsid w:val="007C625F"/>
    <w:rsid w:val="007D251C"/>
    <w:rsid w:val="007D3D1D"/>
    <w:rsid w:val="007F2E7C"/>
    <w:rsid w:val="00807EB8"/>
    <w:rsid w:val="00814DA0"/>
    <w:rsid w:val="00821BC4"/>
    <w:rsid w:val="0084133C"/>
    <w:rsid w:val="00850C35"/>
    <w:rsid w:val="00851BDF"/>
    <w:rsid w:val="00861061"/>
    <w:rsid w:val="00867252"/>
    <w:rsid w:val="00895694"/>
    <w:rsid w:val="008A0B75"/>
    <w:rsid w:val="008A16E5"/>
    <w:rsid w:val="008C7FC9"/>
    <w:rsid w:val="008D1D9C"/>
    <w:rsid w:val="008E5265"/>
    <w:rsid w:val="008F63D9"/>
    <w:rsid w:val="00913C76"/>
    <w:rsid w:val="00924B03"/>
    <w:rsid w:val="00926E90"/>
    <w:rsid w:val="0093240A"/>
    <w:rsid w:val="00937AD2"/>
    <w:rsid w:val="0094367E"/>
    <w:rsid w:val="00956E7E"/>
    <w:rsid w:val="00957774"/>
    <w:rsid w:val="00964AED"/>
    <w:rsid w:val="00972A29"/>
    <w:rsid w:val="00990EA2"/>
    <w:rsid w:val="0099627E"/>
    <w:rsid w:val="009A071C"/>
    <w:rsid w:val="009A1902"/>
    <w:rsid w:val="009B5948"/>
    <w:rsid w:val="009C3E03"/>
    <w:rsid w:val="009D44D4"/>
    <w:rsid w:val="009E5261"/>
    <w:rsid w:val="00A12170"/>
    <w:rsid w:val="00A12B70"/>
    <w:rsid w:val="00A15585"/>
    <w:rsid w:val="00A21292"/>
    <w:rsid w:val="00A531EC"/>
    <w:rsid w:val="00A549B1"/>
    <w:rsid w:val="00A55D80"/>
    <w:rsid w:val="00A62AF7"/>
    <w:rsid w:val="00A6432C"/>
    <w:rsid w:val="00A73586"/>
    <w:rsid w:val="00A86321"/>
    <w:rsid w:val="00AA217F"/>
    <w:rsid w:val="00AC18C0"/>
    <w:rsid w:val="00AC2F24"/>
    <w:rsid w:val="00AD400F"/>
    <w:rsid w:val="00AF76E3"/>
    <w:rsid w:val="00B17273"/>
    <w:rsid w:val="00B22A60"/>
    <w:rsid w:val="00B2672E"/>
    <w:rsid w:val="00B3453C"/>
    <w:rsid w:val="00B45038"/>
    <w:rsid w:val="00B55B49"/>
    <w:rsid w:val="00B604B7"/>
    <w:rsid w:val="00B66F6A"/>
    <w:rsid w:val="00BB4F4B"/>
    <w:rsid w:val="00BC5107"/>
    <w:rsid w:val="00BC7767"/>
    <w:rsid w:val="00BD1DAF"/>
    <w:rsid w:val="00BE0D9C"/>
    <w:rsid w:val="00BE0FD9"/>
    <w:rsid w:val="00BE43F5"/>
    <w:rsid w:val="00C24A80"/>
    <w:rsid w:val="00C41A52"/>
    <w:rsid w:val="00C43B6C"/>
    <w:rsid w:val="00C54867"/>
    <w:rsid w:val="00C7506A"/>
    <w:rsid w:val="00C80A16"/>
    <w:rsid w:val="00C83779"/>
    <w:rsid w:val="00CC4892"/>
    <w:rsid w:val="00CD1EBA"/>
    <w:rsid w:val="00CD24B7"/>
    <w:rsid w:val="00CD6A96"/>
    <w:rsid w:val="00CE6A13"/>
    <w:rsid w:val="00CF511D"/>
    <w:rsid w:val="00D109CE"/>
    <w:rsid w:val="00D2243C"/>
    <w:rsid w:val="00D23768"/>
    <w:rsid w:val="00D323E0"/>
    <w:rsid w:val="00D37492"/>
    <w:rsid w:val="00D375E1"/>
    <w:rsid w:val="00D455D7"/>
    <w:rsid w:val="00D74801"/>
    <w:rsid w:val="00D816CE"/>
    <w:rsid w:val="00D830D1"/>
    <w:rsid w:val="00D83E12"/>
    <w:rsid w:val="00D8572F"/>
    <w:rsid w:val="00D97B57"/>
    <w:rsid w:val="00DA3317"/>
    <w:rsid w:val="00DA5EB2"/>
    <w:rsid w:val="00DD0A5E"/>
    <w:rsid w:val="00DD5515"/>
    <w:rsid w:val="00DE46B5"/>
    <w:rsid w:val="00DF151A"/>
    <w:rsid w:val="00DF294B"/>
    <w:rsid w:val="00DF4EEA"/>
    <w:rsid w:val="00E1181E"/>
    <w:rsid w:val="00E13217"/>
    <w:rsid w:val="00E1643D"/>
    <w:rsid w:val="00E20C62"/>
    <w:rsid w:val="00E55C82"/>
    <w:rsid w:val="00E6405B"/>
    <w:rsid w:val="00E716AF"/>
    <w:rsid w:val="00E7378B"/>
    <w:rsid w:val="00E76D96"/>
    <w:rsid w:val="00EC2B0F"/>
    <w:rsid w:val="00EC38AB"/>
    <w:rsid w:val="00EE4E15"/>
    <w:rsid w:val="00EE55DE"/>
    <w:rsid w:val="00EE627C"/>
    <w:rsid w:val="00F056B0"/>
    <w:rsid w:val="00F30E45"/>
    <w:rsid w:val="00F44E7C"/>
    <w:rsid w:val="00F46C38"/>
    <w:rsid w:val="00F636F7"/>
    <w:rsid w:val="00F66611"/>
    <w:rsid w:val="00F66E91"/>
    <w:rsid w:val="00F85E6A"/>
    <w:rsid w:val="00F87A2E"/>
    <w:rsid w:val="00F97EAA"/>
    <w:rsid w:val="00FA114F"/>
    <w:rsid w:val="00FB1F8F"/>
    <w:rsid w:val="00FB39BE"/>
    <w:rsid w:val="00FB5307"/>
    <w:rsid w:val="00FC755E"/>
    <w:rsid w:val="00FD7B2D"/>
    <w:rsid w:val="00FF607B"/>
    <w:rsid w:val="00FF62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DD70903-DFF1-8845-8568-D22BC66F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4367E"/>
    <w:rPr>
      <w:sz w:val="16"/>
      <w:szCs w:val="16"/>
    </w:rPr>
  </w:style>
  <w:style w:type="paragraph" w:styleId="Commentaire">
    <w:name w:val="annotation text"/>
    <w:basedOn w:val="Normal"/>
    <w:link w:val="CommentaireCar"/>
    <w:uiPriority w:val="99"/>
    <w:semiHidden/>
    <w:unhideWhenUsed/>
    <w:rsid w:val="0094367E"/>
    <w:pPr>
      <w:spacing w:line="240" w:lineRule="auto"/>
    </w:pPr>
    <w:rPr>
      <w:sz w:val="20"/>
      <w:szCs w:val="20"/>
    </w:rPr>
  </w:style>
  <w:style w:type="character" w:customStyle="1" w:styleId="CommentaireCar">
    <w:name w:val="Commentaire Car"/>
    <w:basedOn w:val="Policepardfaut"/>
    <w:link w:val="Commentaire"/>
    <w:uiPriority w:val="99"/>
    <w:semiHidden/>
    <w:rsid w:val="0094367E"/>
    <w:rPr>
      <w:sz w:val="20"/>
      <w:szCs w:val="20"/>
    </w:rPr>
  </w:style>
  <w:style w:type="paragraph" w:styleId="Objetducommentaire">
    <w:name w:val="annotation subject"/>
    <w:basedOn w:val="Commentaire"/>
    <w:next w:val="Commentaire"/>
    <w:link w:val="ObjetducommentaireCar"/>
    <w:uiPriority w:val="99"/>
    <w:semiHidden/>
    <w:unhideWhenUsed/>
    <w:rsid w:val="0094367E"/>
    <w:rPr>
      <w:b/>
      <w:bCs/>
    </w:rPr>
  </w:style>
  <w:style w:type="character" w:customStyle="1" w:styleId="ObjetducommentaireCar">
    <w:name w:val="Objet du commentaire Car"/>
    <w:basedOn w:val="CommentaireCar"/>
    <w:link w:val="Objetducommentaire"/>
    <w:uiPriority w:val="99"/>
    <w:semiHidden/>
    <w:rsid w:val="0094367E"/>
    <w:rPr>
      <w:b/>
      <w:bCs/>
      <w:sz w:val="20"/>
      <w:szCs w:val="20"/>
    </w:rPr>
  </w:style>
  <w:style w:type="paragraph" w:styleId="Textedebulles">
    <w:name w:val="Balloon Text"/>
    <w:basedOn w:val="Normal"/>
    <w:link w:val="TextedebullesCar"/>
    <w:uiPriority w:val="99"/>
    <w:semiHidden/>
    <w:unhideWhenUsed/>
    <w:rsid w:val="009436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367E"/>
    <w:rPr>
      <w:rFonts w:ascii="Segoe UI" w:hAnsi="Segoe UI" w:cs="Segoe UI"/>
      <w:sz w:val="18"/>
      <w:szCs w:val="18"/>
    </w:rPr>
  </w:style>
  <w:style w:type="paragraph" w:styleId="NormalWeb">
    <w:name w:val="Normal (Web)"/>
    <w:basedOn w:val="Normal"/>
    <w:uiPriority w:val="99"/>
    <w:unhideWhenUsed/>
    <w:rsid w:val="006A73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puce lettre,titre 3,List Paragraph (numbered (a)),List Paragraph Char Char Char,Use Case List Paragraph,List Paragraph2,List Paragraph1,Numbered List Paragraph,Main numbered paragraph,Commentaires,List Paragraph (numbered (a)) Char"/>
    <w:basedOn w:val="Normal"/>
    <w:link w:val="ParagraphedelisteCar"/>
    <w:uiPriority w:val="34"/>
    <w:qFormat/>
    <w:rsid w:val="00D83E12"/>
    <w:pPr>
      <w:spacing w:after="0" w:line="240" w:lineRule="auto"/>
      <w:ind w:left="720"/>
    </w:pPr>
    <w:rPr>
      <w:rFonts w:ascii="Calibri" w:hAnsi="Calibri" w:cs="Calibri"/>
      <w:lang w:eastAsia="fr-FR"/>
    </w:rPr>
  </w:style>
  <w:style w:type="table" w:styleId="Grilledutableau">
    <w:name w:val="Table Grid"/>
    <w:basedOn w:val="TableauNormal"/>
    <w:uiPriority w:val="59"/>
    <w:rsid w:val="00D8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5D37"/>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1C6D7B"/>
    <w:pPr>
      <w:tabs>
        <w:tab w:val="center" w:pos="4536"/>
        <w:tab w:val="right" w:pos="9072"/>
      </w:tabs>
      <w:spacing w:after="0" w:line="240" w:lineRule="auto"/>
    </w:pPr>
  </w:style>
  <w:style w:type="character" w:customStyle="1" w:styleId="En-tteCar">
    <w:name w:val="En-tête Car"/>
    <w:basedOn w:val="Policepardfaut"/>
    <w:link w:val="En-tte"/>
    <w:uiPriority w:val="99"/>
    <w:rsid w:val="001C6D7B"/>
  </w:style>
  <w:style w:type="paragraph" w:styleId="Pieddepage">
    <w:name w:val="footer"/>
    <w:basedOn w:val="Normal"/>
    <w:link w:val="PieddepageCar"/>
    <w:uiPriority w:val="99"/>
    <w:unhideWhenUsed/>
    <w:rsid w:val="001C6D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D7B"/>
  </w:style>
  <w:style w:type="paragraph" w:styleId="Rvision">
    <w:name w:val="Revision"/>
    <w:hidden/>
    <w:uiPriority w:val="99"/>
    <w:semiHidden/>
    <w:rsid w:val="00E716AF"/>
    <w:pPr>
      <w:spacing w:after="0" w:line="240" w:lineRule="auto"/>
    </w:pPr>
  </w:style>
  <w:style w:type="paragraph" w:styleId="Corpsdetexte3">
    <w:name w:val="Body Text 3"/>
    <w:basedOn w:val="Normal"/>
    <w:link w:val="Corpsdetexte3Car"/>
    <w:rsid w:val="003C018B"/>
    <w:pPr>
      <w:spacing w:before="120" w:after="0" w:line="240" w:lineRule="auto"/>
      <w:ind w:right="-692"/>
      <w:jc w:val="both"/>
    </w:pPr>
    <w:rPr>
      <w:rFonts w:ascii="Times New Roman" w:eastAsia="Times New Roman" w:hAnsi="Times New Roman" w:cs="Times New Roman"/>
      <w:sz w:val="28"/>
      <w:szCs w:val="24"/>
      <w:lang w:eastAsia="fr-FR" w:bidi="ar-LB"/>
    </w:rPr>
  </w:style>
  <w:style w:type="character" w:customStyle="1" w:styleId="Corpsdetexte3Car">
    <w:name w:val="Corps de texte 3 Car"/>
    <w:basedOn w:val="Policepardfaut"/>
    <w:link w:val="Corpsdetexte3"/>
    <w:rsid w:val="003C018B"/>
    <w:rPr>
      <w:rFonts w:ascii="Times New Roman" w:eastAsia="Times New Roman" w:hAnsi="Times New Roman" w:cs="Times New Roman"/>
      <w:sz w:val="28"/>
      <w:szCs w:val="24"/>
      <w:lang w:eastAsia="fr-FR" w:bidi="ar-LB"/>
    </w:rPr>
  </w:style>
  <w:style w:type="character" w:customStyle="1" w:styleId="ParagraphedelisteCar">
    <w:name w:val="Paragraphe de liste Car"/>
    <w:aliases w:val="puce lettre Car,titre 3 Car,List Paragraph (numbered (a)) Car,List Paragraph Char Char Char Car,Use Case List Paragraph Car,List Paragraph2 Car,List Paragraph1 Car,Numbered List Paragraph Car,Main numbered paragraph Car"/>
    <w:link w:val="Paragraphedeliste"/>
    <w:uiPriority w:val="34"/>
    <w:qFormat/>
    <w:rsid w:val="007F2E7C"/>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numbering" Target="numbering.xml" /><Relationship Id="rId9" Type="http://schemas.openxmlformats.org/officeDocument/2006/relationships/endnotes" Target="endnotes.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6748DCF352A428425BE2AF11A9668" ma:contentTypeVersion="12" ma:contentTypeDescription="Create a new document." ma:contentTypeScope="" ma:versionID="402124edebca9579170d467976c86a04">
  <xsd:schema xmlns:xsd="http://www.w3.org/2001/XMLSchema" xmlns:xs="http://www.w3.org/2001/XMLSchema" xmlns:p="http://schemas.microsoft.com/office/2006/metadata/properties" xmlns:ns3="33b76c15-4bbb-433f-bbcd-1e01a95bdbd2" xmlns:ns4="768cb49c-a9a4-4769-8d62-57af10bda0c2" targetNamespace="http://schemas.microsoft.com/office/2006/metadata/properties" ma:root="true" ma:fieldsID="22f8e20fb2a71da0a82042ddb6b2bdc9" ns3:_="" ns4:_="">
    <xsd:import namespace="33b76c15-4bbb-433f-bbcd-1e01a95bdbd2"/>
    <xsd:import namespace="768cb49c-a9a4-4769-8d62-57af10bda0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76c15-4bbb-433f-bbcd-1e01a95bd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cb49c-a9a4-4769-8d62-57af10bda0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D487B-4832-4CB9-B69A-1427B1722AE2}">
  <ds:schemaRefs>
    <ds:schemaRef ds:uri="http://schemas.microsoft.com/sharepoint/v3/contenttype/forms"/>
  </ds:schemaRefs>
</ds:datastoreItem>
</file>

<file path=customXml/itemProps2.xml><?xml version="1.0" encoding="utf-8"?>
<ds:datastoreItem xmlns:ds="http://schemas.openxmlformats.org/officeDocument/2006/customXml" ds:itemID="{729C5AA5-8C72-4055-A793-6300370532A2}">
  <ds:schemaRefs>
    <ds:schemaRef ds:uri="http://schemas.microsoft.com/office/2006/metadata/contentType"/>
    <ds:schemaRef ds:uri="http://schemas.microsoft.com/office/2006/metadata/properties/metaAttributes"/>
    <ds:schemaRef ds:uri="http://www.w3.org/2000/xmlns/"/>
    <ds:schemaRef ds:uri="http://www.w3.org/2001/XMLSchema"/>
    <ds:schemaRef ds:uri="33b76c15-4bbb-433f-bbcd-1e01a95bdbd2"/>
    <ds:schemaRef ds:uri="768cb49c-a9a4-4769-8d62-57af10bda0c2"/>
  </ds:schemaRefs>
</ds:datastoreItem>
</file>

<file path=customXml/itemProps3.xml><?xml version="1.0" encoding="utf-8"?>
<ds:datastoreItem xmlns:ds="http://schemas.openxmlformats.org/officeDocument/2006/customXml" ds:itemID="{65C1BFF4-8F1F-4762-AC16-90745A7F55FE}">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ONE</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HAMDI Badr</dc:creator>
  <cp:lastModifiedBy>Utilisateur invité</cp:lastModifiedBy>
  <cp:revision>2</cp:revision>
  <cp:lastPrinted>2022-03-30T16:12:00Z</cp:lastPrinted>
  <dcterms:created xsi:type="dcterms:W3CDTF">2022-03-30T20:07:00Z</dcterms:created>
  <dcterms:modified xsi:type="dcterms:W3CDTF">2022-03-30T20:07:00Z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0x010100A0E6748DCF352A428425BE2AF11A9668</vt:lpwstr>
  </property>
</Properties>
</file>