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9360D" w14:textId="77777777" w:rsidR="002372EA" w:rsidRPr="00A94638" w:rsidRDefault="002372EA">
      <w:pPr>
        <w:pBdr>
          <w:top w:val="nil"/>
          <w:left w:val="nil"/>
          <w:bottom w:val="nil"/>
          <w:right w:val="nil"/>
          <w:between w:val="nil"/>
        </w:pBdr>
        <w:shd w:val="clear" w:color="auto" w:fill="FFFFFF"/>
        <w:spacing w:before="75" w:after="75" w:line="240" w:lineRule="auto"/>
        <w:ind w:left="720"/>
        <w:rPr>
          <w:rFonts w:ascii="Avenir Book" w:hAnsi="Avenir Book"/>
          <w:color w:val="222222"/>
          <w:sz w:val="28"/>
          <w:szCs w:val="28"/>
        </w:rPr>
      </w:pPr>
    </w:p>
    <w:p w14:paraId="075B4FBE" w14:textId="37A24841" w:rsidR="002372EA" w:rsidRPr="00A94638" w:rsidRDefault="0030645B">
      <w:pPr>
        <w:pBdr>
          <w:top w:val="nil"/>
          <w:left w:val="nil"/>
          <w:bottom w:val="nil"/>
          <w:right w:val="nil"/>
          <w:between w:val="nil"/>
        </w:pBdr>
        <w:shd w:val="clear" w:color="auto" w:fill="FFFFFF"/>
        <w:spacing w:before="75" w:after="75" w:line="240" w:lineRule="auto"/>
        <w:jc w:val="center"/>
        <w:rPr>
          <w:rFonts w:ascii="Avenir Book" w:hAnsi="Avenir Book"/>
          <w:b/>
          <w:color w:val="222222"/>
          <w:sz w:val="28"/>
          <w:szCs w:val="28"/>
        </w:rPr>
      </w:pPr>
      <w:r w:rsidRPr="00A94638">
        <w:rPr>
          <w:rFonts w:ascii="Avenir Book" w:hAnsi="Avenir Book"/>
          <w:b/>
          <w:color w:val="222222"/>
          <w:sz w:val="28"/>
          <w:szCs w:val="28"/>
        </w:rPr>
        <w:t>Communiqué de presse</w:t>
      </w:r>
    </w:p>
    <w:p w14:paraId="550ED648" w14:textId="11F6FCAD" w:rsidR="002372EA" w:rsidRPr="00A94638" w:rsidRDefault="0030645B">
      <w:pPr>
        <w:pBdr>
          <w:top w:val="nil"/>
          <w:left w:val="nil"/>
          <w:bottom w:val="nil"/>
          <w:right w:val="nil"/>
          <w:between w:val="nil"/>
        </w:pBdr>
        <w:shd w:val="clear" w:color="auto" w:fill="FFFFFF"/>
        <w:spacing w:before="75" w:after="75" w:line="240" w:lineRule="auto"/>
        <w:jc w:val="center"/>
        <w:rPr>
          <w:rFonts w:ascii="Avenir Book" w:hAnsi="Avenir Book"/>
          <w:b/>
          <w:color w:val="222222"/>
          <w:sz w:val="28"/>
          <w:szCs w:val="28"/>
        </w:rPr>
      </w:pPr>
      <w:r w:rsidRPr="00A94638">
        <w:rPr>
          <w:rFonts w:ascii="Avenir Book" w:hAnsi="Avenir Book"/>
          <w:b/>
          <w:color w:val="222222"/>
          <w:sz w:val="28"/>
          <w:szCs w:val="28"/>
        </w:rPr>
        <w:t xml:space="preserve">Samsung </w:t>
      </w:r>
      <w:r w:rsidR="00833106">
        <w:rPr>
          <w:rFonts w:ascii="Avenir Book" w:hAnsi="Avenir Book"/>
          <w:b/>
          <w:color w:val="222222"/>
          <w:sz w:val="28"/>
          <w:szCs w:val="28"/>
        </w:rPr>
        <w:t>inaugure</w:t>
      </w:r>
      <w:r w:rsidRPr="00A94638">
        <w:rPr>
          <w:rFonts w:ascii="Avenir Book" w:hAnsi="Avenir Book"/>
          <w:b/>
          <w:color w:val="222222"/>
          <w:sz w:val="28"/>
          <w:szCs w:val="28"/>
        </w:rPr>
        <w:t xml:space="preserve"> trois</w:t>
      </w:r>
      <w:r w:rsidR="008F5030">
        <w:rPr>
          <w:rFonts w:ascii="Avenir Book" w:hAnsi="Avenir Book"/>
          <w:b/>
          <w:color w:val="222222"/>
          <w:sz w:val="28"/>
          <w:szCs w:val="28"/>
        </w:rPr>
        <w:t xml:space="preserve"> nouveaux </w:t>
      </w:r>
      <w:r w:rsidRPr="00A94638">
        <w:rPr>
          <w:rFonts w:ascii="Avenir Book" w:hAnsi="Avenir Book"/>
          <w:b/>
          <w:color w:val="222222"/>
          <w:sz w:val="28"/>
          <w:szCs w:val="28"/>
        </w:rPr>
        <w:t xml:space="preserve"> </w:t>
      </w:r>
      <w:proofErr w:type="spellStart"/>
      <w:r w:rsidR="008F5030">
        <w:rPr>
          <w:rFonts w:ascii="Avenir Book" w:hAnsi="Avenir Book"/>
          <w:b/>
          <w:color w:val="222222"/>
          <w:sz w:val="28"/>
          <w:szCs w:val="28"/>
        </w:rPr>
        <w:t>B</w:t>
      </w:r>
      <w:r w:rsidRPr="00A94638">
        <w:rPr>
          <w:rFonts w:ascii="Avenir Book" w:hAnsi="Avenir Book"/>
          <w:b/>
          <w:color w:val="222222"/>
          <w:sz w:val="28"/>
          <w:szCs w:val="28"/>
        </w:rPr>
        <w:t>randshops</w:t>
      </w:r>
      <w:proofErr w:type="spellEnd"/>
      <w:r w:rsidRPr="00A94638">
        <w:rPr>
          <w:rFonts w:ascii="Avenir Book" w:hAnsi="Avenir Book"/>
          <w:b/>
          <w:color w:val="222222"/>
          <w:sz w:val="28"/>
          <w:szCs w:val="28"/>
        </w:rPr>
        <w:t xml:space="preserve"> à Meknès, </w:t>
      </w:r>
      <w:proofErr w:type="spellStart"/>
      <w:r w:rsidR="00833106" w:rsidRPr="00A94638">
        <w:rPr>
          <w:rFonts w:ascii="Avenir Book" w:hAnsi="Avenir Book"/>
          <w:b/>
          <w:color w:val="222222"/>
          <w:sz w:val="28"/>
          <w:szCs w:val="28"/>
        </w:rPr>
        <w:t>Témara</w:t>
      </w:r>
      <w:proofErr w:type="spellEnd"/>
      <w:r w:rsidRPr="00A94638">
        <w:rPr>
          <w:rFonts w:ascii="Avenir Book" w:hAnsi="Avenir Book"/>
          <w:b/>
          <w:color w:val="222222"/>
          <w:sz w:val="28"/>
          <w:szCs w:val="28"/>
        </w:rPr>
        <w:t xml:space="preserve"> et Marrakech.</w:t>
      </w:r>
    </w:p>
    <w:p w14:paraId="5E2EA7D2" w14:textId="77777777" w:rsidR="002372EA" w:rsidRPr="00A94638" w:rsidRDefault="002372EA">
      <w:pPr>
        <w:pBdr>
          <w:top w:val="nil"/>
          <w:left w:val="nil"/>
          <w:bottom w:val="nil"/>
          <w:right w:val="nil"/>
          <w:between w:val="nil"/>
        </w:pBdr>
        <w:shd w:val="clear" w:color="auto" w:fill="FFFFFF"/>
        <w:spacing w:before="75" w:after="75" w:line="240" w:lineRule="auto"/>
        <w:jc w:val="both"/>
        <w:rPr>
          <w:rFonts w:ascii="Avenir Book" w:hAnsi="Avenir Book"/>
          <w:color w:val="222222"/>
          <w:sz w:val="28"/>
          <w:szCs w:val="28"/>
        </w:rPr>
      </w:pPr>
    </w:p>
    <w:p w14:paraId="3EE91029" w14:textId="4270A687" w:rsidR="002372EA" w:rsidRPr="00A94638" w:rsidRDefault="0030645B" w:rsidP="00F95874">
      <w:pPr>
        <w:pBdr>
          <w:top w:val="nil"/>
          <w:left w:val="nil"/>
          <w:bottom w:val="nil"/>
          <w:right w:val="nil"/>
          <w:between w:val="nil"/>
        </w:pBdr>
        <w:shd w:val="clear" w:color="auto" w:fill="FFFFFF"/>
        <w:spacing w:before="75" w:after="75" w:line="240" w:lineRule="auto"/>
        <w:jc w:val="both"/>
        <w:rPr>
          <w:rFonts w:ascii="Avenir Book" w:hAnsi="Avenir Book"/>
          <w:color w:val="222222"/>
          <w:sz w:val="28"/>
          <w:szCs w:val="28"/>
        </w:rPr>
      </w:pPr>
      <w:r w:rsidRPr="00A94638">
        <w:rPr>
          <w:rFonts w:ascii="Avenir Book" w:hAnsi="Avenir Book"/>
          <w:b/>
          <w:color w:val="222222"/>
          <w:sz w:val="28"/>
          <w:szCs w:val="28"/>
        </w:rPr>
        <w:t>Casablanca, le 0</w:t>
      </w:r>
      <w:r w:rsidR="00E27D5D">
        <w:rPr>
          <w:rFonts w:ascii="Avenir Book" w:hAnsi="Avenir Book"/>
          <w:b/>
          <w:color w:val="222222"/>
          <w:sz w:val="28"/>
          <w:szCs w:val="28"/>
        </w:rPr>
        <w:t>3</w:t>
      </w:r>
      <w:r w:rsidRPr="00A94638">
        <w:rPr>
          <w:rFonts w:ascii="Avenir Book" w:hAnsi="Avenir Book"/>
          <w:b/>
          <w:color w:val="222222"/>
          <w:sz w:val="28"/>
          <w:szCs w:val="28"/>
        </w:rPr>
        <w:t>-1</w:t>
      </w:r>
      <w:r w:rsidR="00E27D5D">
        <w:rPr>
          <w:rFonts w:ascii="Avenir Book" w:hAnsi="Avenir Book"/>
          <w:b/>
          <w:color w:val="222222"/>
          <w:sz w:val="28"/>
          <w:szCs w:val="28"/>
        </w:rPr>
        <w:t>1</w:t>
      </w:r>
      <w:r w:rsidRPr="00A94638">
        <w:rPr>
          <w:rFonts w:ascii="Avenir Book" w:hAnsi="Avenir Book"/>
          <w:b/>
          <w:color w:val="222222"/>
          <w:sz w:val="28"/>
          <w:szCs w:val="28"/>
        </w:rPr>
        <w:t>-2021</w:t>
      </w:r>
      <w:r w:rsidR="008F5030">
        <w:rPr>
          <w:rFonts w:ascii="Avenir Book" w:hAnsi="Avenir Book"/>
          <w:b/>
          <w:color w:val="222222"/>
          <w:sz w:val="28"/>
          <w:szCs w:val="28"/>
        </w:rPr>
        <w:t xml:space="preserve">_ </w:t>
      </w:r>
      <w:r w:rsidRPr="00A94638">
        <w:rPr>
          <w:rFonts w:ascii="Avenir Book" w:hAnsi="Avenir Book"/>
          <w:color w:val="222222"/>
          <w:sz w:val="28"/>
          <w:szCs w:val="28"/>
        </w:rPr>
        <w:t xml:space="preserve">Toujours dans sa vision </w:t>
      </w:r>
      <w:r w:rsidRPr="005A2354">
        <w:rPr>
          <w:rFonts w:ascii="Avenir Book" w:hAnsi="Avenir Book"/>
          <w:color w:val="000000" w:themeColor="text1"/>
          <w:sz w:val="28"/>
          <w:szCs w:val="28"/>
        </w:rPr>
        <w:t xml:space="preserve">de </w:t>
      </w:r>
      <w:r w:rsidR="00320AEA" w:rsidRPr="005A2354">
        <w:rPr>
          <w:rFonts w:ascii="Avenir Book" w:hAnsi="Avenir Book"/>
          <w:color w:val="000000" w:themeColor="text1"/>
          <w:sz w:val="28"/>
          <w:szCs w:val="28"/>
        </w:rPr>
        <w:t xml:space="preserve">se rapprocher </w:t>
      </w:r>
      <w:r w:rsidRPr="00A94638">
        <w:rPr>
          <w:rFonts w:ascii="Avenir Book" w:hAnsi="Avenir Book"/>
          <w:color w:val="222222"/>
          <w:sz w:val="28"/>
          <w:szCs w:val="28"/>
        </w:rPr>
        <w:t xml:space="preserve">de ses utilisateurs, le leader </w:t>
      </w:r>
      <w:r w:rsidR="00A94638" w:rsidRPr="00A94638">
        <w:rPr>
          <w:rFonts w:ascii="Avenir Book" w:hAnsi="Avenir Book"/>
          <w:color w:val="222222"/>
          <w:sz w:val="28"/>
          <w:szCs w:val="28"/>
        </w:rPr>
        <w:t>mondial</w:t>
      </w:r>
      <w:r w:rsidR="008F5030">
        <w:rPr>
          <w:rFonts w:ascii="Avenir Book" w:hAnsi="Avenir Book"/>
          <w:color w:val="222222"/>
          <w:sz w:val="28"/>
          <w:szCs w:val="28"/>
        </w:rPr>
        <w:t xml:space="preserve"> SAMSUNG</w:t>
      </w:r>
      <w:r w:rsidRPr="00A94638">
        <w:rPr>
          <w:rFonts w:ascii="Avenir Book" w:hAnsi="Avenir Book"/>
          <w:color w:val="222222"/>
          <w:sz w:val="28"/>
          <w:szCs w:val="28"/>
        </w:rPr>
        <w:t xml:space="preserve">, renforce sa présence sur le territoire marocain avec l’implémentation de trois nouveaux </w:t>
      </w:r>
      <w:proofErr w:type="spellStart"/>
      <w:r w:rsidRPr="00A94638">
        <w:rPr>
          <w:rFonts w:ascii="Avenir Book" w:hAnsi="Avenir Book"/>
          <w:color w:val="222222"/>
          <w:sz w:val="28"/>
          <w:szCs w:val="28"/>
        </w:rPr>
        <w:t>brandshops</w:t>
      </w:r>
      <w:proofErr w:type="spellEnd"/>
      <w:r w:rsidRPr="00A94638">
        <w:rPr>
          <w:rFonts w:ascii="Avenir Book" w:hAnsi="Avenir Book"/>
          <w:color w:val="222222"/>
          <w:sz w:val="28"/>
          <w:szCs w:val="28"/>
        </w:rPr>
        <w:t xml:space="preserve"> récemment inaugurés.  L’ouverture des trois magasins</w:t>
      </w:r>
      <w:r w:rsidR="005A2354">
        <w:rPr>
          <w:rFonts w:ascii="Avenir Book" w:hAnsi="Avenir Book"/>
          <w:color w:val="222222"/>
          <w:sz w:val="28"/>
          <w:szCs w:val="28"/>
        </w:rPr>
        <w:t xml:space="preserve"> </w:t>
      </w:r>
      <w:r w:rsidRPr="00A94638">
        <w:rPr>
          <w:rFonts w:ascii="Avenir Book" w:hAnsi="Avenir Book"/>
          <w:color w:val="222222"/>
          <w:sz w:val="28"/>
          <w:szCs w:val="28"/>
        </w:rPr>
        <w:t xml:space="preserve">sur les villes de Meknès, </w:t>
      </w:r>
      <w:proofErr w:type="spellStart"/>
      <w:r w:rsidRPr="00A94638">
        <w:rPr>
          <w:rFonts w:ascii="Avenir Book" w:hAnsi="Avenir Book"/>
          <w:color w:val="222222"/>
          <w:sz w:val="28"/>
          <w:szCs w:val="28"/>
        </w:rPr>
        <w:t>Temara</w:t>
      </w:r>
      <w:proofErr w:type="spellEnd"/>
      <w:r w:rsidRPr="00A94638">
        <w:rPr>
          <w:rFonts w:ascii="Avenir Book" w:hAnsi="Avenir Book"/>
          <w:color w:val="222222"/>
          <w:sz w:val="28"/>
          <w:szCs w:val="28"/>
        </w:rPr>
        <w:t xml:space="preserve"> et Marrakech porte le nombre total de </w:t>
      </w:r>
      <w:proofErr w:type="spellStart"/>
      <w:r w:rsidRPr="00A94638">
        <w:rPr>
          <w:rFonts w:ascii="Avenir Book" w:hAnsi="Avenir Book"/>
          <w:color w:val="222222"/>
          <w:sz w:val="28"/>
          <w:szCs w:val="28"/>
        </w:rPr>
        <w:t>Brandshops</w:t>
      </w:r>
      <w:proofErr w:type="spellEnd"/>
      <w:r w:rsidRPr="00A94638">
        <w:rPr>
          <w:rFonts w:ascii="Avenir Book" w:hAnsi="Avenir Book"/>
          <w:color w:val="222222"/>
          <w:sz w:val="28"/>
          <w:szCs w:val="28"/>
        </w:rPr>
        <w:t xml:space="preserve"> Samsung au Maroc </w:t>
      </w:r>
      <w:r w:rsidRPr="00F850BF">
        <w:rPr>
          <w:rFonts w:ascii="Avenir Book" w:hAnsi="Avenir Book"/>
          <w:color w:val="000000" w:themeColor="text1"/>
          <w:sz w:val="28"/>
          <w:szCs w:val="28"/>
        </w:rPr>
        <w:t>à 2</w:t>
      </w:r>
      <w:r w:rsidR="00F95874" w:rsidRPr="00F850BF">
        <w:rPr>
          <w:rFonts w:ascii="Avenir Book" w:hAnsi="Avenir Book"/>
          <w:color w:val="000000" w:themeColor="text1"/>
          <w:sz w:val="28"/>
          <w:szCs w:val="28"/>
        </w:rPr>
        <w:t>1</w:t>
      </w:r>
      <w:r w:rsidRPr="00F850BF">
        <w:rPr>
          <w:rFonts w:ascii="Avenir Book" w:hAnsi="Avenir Book"/>
          <w:color w:val="000000" w:themeColor="text1"/>
          <w:sz w:val="28"/>
          <w:szCs w:val="28"/>
        </w:rPr>
        <w:t xml:space="preserve"> point</w:t>
      </w:r>
      <w:r w:rsidRPr="00A94638">
        <w:rPr>
          <w:rFonts w:ascii="Avenir Book" w:hAnsi="Avenir Book"/>
          <w:color w:val="222222"/>
          <w:sz w:val="28"/>
          <w:szCs w:val="28"/>
        </w:rPr>
        <w:t>s de vente (Casablanca, Mohammedia,</w:t>
      </w:r>
      <w:r w:rsidR="00F95874">
        <w:rPr>
          <w:rFonts w:ascii="Avenir Book" w:hAnsi="Avenir Book"/>
          <w:color w:val="222222"/>
          <w:sz w:val="28"/>
          <w:szCs w:val="28"/>
        </w:rPr>
        <w:t xml:space="preserve"> </w:t>
      </w:r>
      <w:r w:rsidR="00F95874" w:rsidRPr="00F850BF">
        <w:rPr>
          <w:rFonts w:ascii="Avenir Book" w:hAnsi="Avenir Book"/>
          <w:color w:val="000000" w:themeColor="text1"/>
          <w:sz w:val="28"/>
          <w:szCs w:val="28"/>
        </w:rPr>
        <w:t>El Jadida,</w:t>
      </w:r>
      <w:r w:rsidRPr="00F850BF">
        <w:rPr>
          <w:rFonts w:ascii="Avenir Book" w:hAnsi="Avenir Book"/>
          <w:color w:val="000000" w:themeColor="text1"/>
          <w:sz w:val="28"/>
          <w:szCs w:val="28"/>
        </w:rPr>
        <w:t xml:space="preserve"> Rabat, </w:t>
      </w:r>
      <w:proofErr w:type="spellStart"/>
      <w:r w:rsidRPr="00F850BF">
        <w:rPr>
          <w:rFonts w:ascii="Avenir Book" w:hAnsi="Avenir Book"/>
          <w:color w:val="000000" w:themeColor="text1"/>
          <w:sz w:val="28"/>
          <w:szCs w:val="28"/>
        </w:rPr>
        <w:t>Temara</w:t>
      </w:r>
      <w:proofErr w:type="spellEnd"/>
      <w:r w:rsidRPr="00F850BF">
        <w:rPr>
          <w:rFonts w:ascii="Avenir Book" w:hAnsi="Avenir Book"/>
          <w:color w:val="000000" w:themeColor="text1"/>
          <w:sz w:val="28"/>
          <w:szCs w:val="28"/>
        </w:rPr>
        <w:t xml:space="preserve">, Marrakech, Fès, Tanger, Agadir, Tétouan, Kenitra, </w:t>
      </w:r>
      <w:r w:rsidRPr="00A94638">
        <w:rPr>
          <w:rFonts w:ascii="Avenir Book" w:hAnsi="Avenir Book"/>
          <w:color w:val="222222"/>
          <w:sz w:val="28"/>
          <w:szCs w:val="28"/>
        </w:rPr>
        <w:t>Taza, Oujda et Meknès). Cette extension a pour objectif de rendre les produits et se</w:t>
      </w:r>
      <w:r w:rsidR="00E85263">
        <w:rPr>
          <w:rFonts w:ascii="Avenir Book" w:hAnsi="Avenir Book"/>
          <w:color w:val="222222"/>
          <w:sz w:val="28"/>
          <w:szCs w:val="28"/>
        </w:rPr>
        <w:t>rvices Samsung plus accessibles et d’immerger le consommateur dans l’univers de Samsung.</w:t>
      </w:r>
    </w:p>
    <w:p w14:paraId="0E1DCBD1" w14:textId="77777777" w:rsidR="002372EA" w:rsidRPr="00A94638" w:rsidRDefault="002372EA">
      <w:pPr>
        <w:pBdr>
          <w:top w:val="nil"/>
          <w:left w:val="nil"/>
          <w:bottom w:val="nil"/>
          <w:right w:val="nil"/>
          <w:between w:val="nil"/>
        </w:pBdr>
        <w:shd w:val="clear" w:color="auto" w:fill="FFFFFF"/>
        <w:spacing w:before="75" w:after="75" w:line="240" w:lineRule="auto"/>
        <w:jc w:val="both"/>
        <w:rPr>
          <w:rFonts w:ascii="Avenir Book" w:hAnsi="Avenir Book"/>
          <w:color w:val="222222"/>
          <w:sz w:val="28"/>
          <w:szCs w:val="28"/>
        </w:rPr>
      </w:pPr>
    </w:p>
    <w:p w14:paraId="2820B904" w14:textId="14697B2E" w:rsidR="002372EA" w:rsidRPr="00F850BF" w:rsidRDefault="0030645B" w:rsidP="00F95874">
      <w:pPr>
        <w:pBdr>
          <w:top w:val="nil"/>
          <w:left w:val="nil"/>
          <w:bottom w:val="nil"/>
          <w:right w:val="nil"/>
          <w:between w:val="nil"/>
        </w:pBdr>
        <w:shd w:val="clear" w:color="auto" w:fill="FFFFFF"/>
        <w:spacing w:before="75" w:after="75" w:line="240" w:lineRule="auto"/>
        <w:jc w:val="both"/>
        <w:rPr>
          <w:rFonts w:ascii="Avenir Book" w:hAnsi="Avenir Book"/>
          <w:color w:val="000000" w:themeColor="text1"/>
          <w:sz w:val="28"/>
          <w:szCs w:val="28"/>
        </w:rPr>
      </w:pPr>
      <w:r w:rsidRPr="00A94638">
        <w:rPr>
          <w:rFonts w:ascii="Avenir Book" w:hAnsi="Avenir Book"/>
          <w:color w:val="222222"/>
          <w:sz w:val="28"/>
          <w:szCs w:val="28"/>
        </w:rPr>
        <w:t>S</w:t>
      </w:r>
      <w:r w:rsidR="008F5030">
        <w:rPr>
          <w:rFonts w:ascii="Avenir Book" w:hAnsi="Avenir Book"/>
          <w:color w:val="222222"/>
          <w:sz w:val="28"/>
          <w:szCs w:val="28"/>
        </w:rPr>
        <w:t>AMSUNG</w:t>
      </w:r>
      <w:r w:rsidRPr="00A94638">
        <w:rPr>
          <w:rFonts w:ascii="Avenir Book" w:hAnsi="Avenir Book"/>
          <w:color w:val="222222"/>
          <w:sz w:val="28"/>
          <w:szCs w:val="28"/>
        </w:rPr>
        <w:t xml:space="preserve"> souligne, ainsi, l</w:t>
      </w:r>
      <w:r w:rsidR="00A94638" w:rsidRPr="00A94638">
        <w:rPr>
          <w:rFonts w:ascii="Avenir Book" w:hAnsi="Avenir Book"/>
          <w:color w:val="222222"/>
          <w:sz w:val="28"/>
          <w:szCs w:val="28"/>
        </w:rPr>
        <w:t>’importance</w:t>
      </w:r>
      <w:r w:rsidRPr="00A94638">
        <w:rPr>
          <w:rFonts w:ascii="Avenir Book" w:hAnsi="Avenir Book"/>
          <w:color w:val="222222"/>
          <w:sz w:val="28"/>
          <w:szCs w:val="28"/>
        </w:rPr>
        <w:t xml:space="preserve"> </w:t>
      </w:r>
      <w:r w:rsidR="00A94638">
        <w:rPr>
          <w:rFonts w:ascii="Avenir Book" w:hAnsi="Avenir Book"/>
          <w:color w:val="222222"/>
          <w:sz w:val="28"/>
          <w:szCs w:val="28"/>
        </w:rPr>
        <w:t>accordée</w:t>
      </w:r>
      <w:r w:rsidRPr="00A94638">
        <w:rPr>
          <w:rFonts w:ascii="Avenir Book" w:hAnsi="Avenir Book"/>
          <w:color w:val="222222"/>
          <w:sz w:val="28"/>
          <w:szCs w:val="28"/>
        </w:rPr>
        <w:t xml:space="preserve"> à </w:t>
      </w:r>
      <w:r w:rsidR="00A94638">
        <w:rPr>
          <w:rFonts w:ascii="Avenir Book" w:hAnsi="Avenir Book"/>
          <w:color w:val="222222"/>
          <w:sz w:val="28"/>
          <w:szCs w:val="28"/>
        </w:rPr>
        <w:t>sa</w:t>
      </w:r>
      <w:r w:rsidRPr="00A94638">
        <w:rPr>
          <w:rFonts w:ascii="Avenir Book" w:hAnsi="Avenir Book"/>
          <w:color w:val="222222"/>
          <w:sz w:val="28"/>
          <w:szCs w:val="28"/>
        </w:rPr>
        <w:t xml:space="preserve"> relation avec </w:t>
      </w:r>
      <w:r w:rsidR="00A94638">
        <w:rPr>
          <w:rFonts w:ascii="Avenir Book" w:hAnsi="Avenir Book"/>
          <w:color w:val="222222"/>
          <w:sz w:val="28"/>
          <w:szCs w:val="28"/>
        </w:rPr>
        <w:t>ses</w:t>
      </w:r>
      <w:r w:rsidRPr="00A94638">
        <w:rPr>
          <w:rFonts w:ascii="Avenir Book" w:hAnsi="Avenir Book"/>
          <w:color w:val="222222"/>
          <w:sz w:val="28"/>
          <w:szCs w:val="28"/>
        </w:rPr>
        <w:t xml:space="preserve"> clients et </w:t>
      </w:r>
      <w:r w:rsidR="00A94638">
        <w:rPr>
          <w:rFonts w:ascii="Avenir Book" w:hAnsi="Avenir Book"/>
          <w:color w:val="222222"/>
          <w:sz w:val="28"/>
          <w:szCs w:val="28"/>
        </w:rPr>
        <w:t>son</w:t>
      </w:r>
      <w:r w:rsidRPr="00A94638">
        <w:rPr>
          <w:rFonts w:ascii="Avenir Book" w:hAnsi="Avenir Book"/>
          <w:color w:val="222222"/>
          <w:sz w:val="28"/>
          <w:szCs w:val="28"/>
        </w:rPr>
        <w:t xml:space="preserve"> engagement à leur assurer les meilleures offres sur le marché.  De ce fait, plusieurs services sont offerts sur place dès le lancement</w:t>
      </w:r>
      <w:r w:rsidR="00A94638" w:rsidRPr="00A94638">
        <w:rPr>
          <w:rFonts w:ascii="Avenir Book" w:hAnsi="Avenir Book"/>
          <w:color w:val="222222"/>
          <w:sz w:val="28"/>
          <w:szCs w:val="28"/>
        </w:rPr>
        <w:t> :</w:t>
      </w:r>
      <w:r w:rsidRPr="00A94638">
        <w:rPr>
          <w:rFonts w:ascii="Avenir Book" w:hAnsi="Avenir Book"/>
          <w:color w:val="222222"/>
          <w:sz w:val="28"/>
          <w:szCs w:val="28"/>
        </w:rPr>
        <w:t xml:space="preserve"> les visiteurs auront accès aux offres les plus exclusives et innovantes de la marque assurant </w:t>
      </w:r>
      <w:r w:rsidR="008F5030">
        <w:rPr>
          <w:rFonts w:ascii="Avenir Book" w:hAnsi="Avenir Book"/>
          <w:color w:val="222222"/>
          <w:sz w:val="28"/>
          <w:szCs w:val="28"/>
        </w:rPr>
        <w:t xml:space="preserve">également </w:t>
      </w:r>
      <w:r w:rsidRPr="00A94638">
        <w:rPr>
          <w:rFonts w:ascii="Avenir Book" w:hAnsi="Avenir Book"/>
          <w:color w:val="222222"/>
          <w:sz w:val="28"/>
          <w:szCs w:val="28"/>
        </w:rPr>
        <w:t>l’authenticité</w:t>
      </w:r>
      <w:r w:rsidR="00F95874">
        <w:rPr>
          <w:rFonts w:ascii="Avenir Book" w:hAnsi="Avenir Book"/>
          <w:color w:val="222222"/>
          <w:sz w:val="28"/>
          <w:szCs w:val="28"/>
        </w:rPr>
        <w:t xml:space="preserve"> et la garantie des produits</w:t>
      </w:r>
      <w:r w:rsidR="00F850BF">
        <w:rPr>
          <w:rFonts w:ascii="Avenir Book" w:hAnsi="Avenir Book"/>
          <w:color w:val="222222"/>
          <w:sz w:val="28"/>
          <w:szCs w:val="28"/>
        </w:rPr>
        <w:t xml:space="preserve">. </w:t>
      </w:r>
      <w:r w:rsidR="00E806B6" w:rsidRPr="00F850BF">
        <w:rPr>
          <w:rFonts w:ascii="Avenir Book" w:hAnsi="Avenir Book"/>
          <w:color w:val="000000" w:themeColor="text1"/>
          <w:sz w:val="28"/>
          <w:szCs w:val="28"/>
        </w:rPr>
        <w:t xml:space="preserve">Bien sûr, les derniers </w:t>
      </w:r>
      <w:proofErr w:type="spellStart"/>
      <w:r w:rsidR="00E806B6" w:rsidRPr="00F850BF">
        <w:rPr>
          <w:rFonts w:ascii="Avenir Book" w:hAnsi="Avenir Book"/>
          <w:color w:val="000000" w:themeColor="text1"/>
          <w:sz w:val="28"/>
          <w:szCs w:val="28"/>
        </w:rPr>
        <w:t>Galaxy</w:t>
      </w:r>
      <w:proofErr w:type="spellEnd"/>
      <w:r w:rsidR="00E806B6" w:rsidRPr="00F850BF">
        <w:rPr>
          <w:rFonts w:ascii="Avenir Book" w:hAnsi="Avenir Book"/>
          <w:color w:val="000000" w:themeColor="text1"/>
          <w:sz w:val="28"/>
          <w:szCs w:val="28"/>
        </w:rPr>
        <w:t xml:space="preserve"> Z </w:t>
      </w:r>
      <w:proofErr w:type="spellStart"/>
      <w:r w:rsidR="00E806B6" w:rsidRPr="00F850BF">
        <w:rPr>
          <w:rFonts w:ascii="Avenir Book" w:hAnsi="Avenir Book"/>
          <w:color w:val="000000" w:themeColor="text1"/>
          <w:sz w:val="28"/>
          <w:szCs w:val="28"/>
        </w:rPr>
        <w:t>Fold</w:t>
      </w:r>
      <w:proofErr w:type="spellEnd"/>
      <w:r w:rsidR="00E806B6" w:rsidRPr="00F850BF">
        <w:rPr>
          <w:rFonts w:ascii="Avenir Book" w:hAnsi="Avenir Book"/>
          <w:color w:val="000000" w:themeColor="text1"/>
          <w:sz w:val="28"/>
          <w:szCs w:val="28"/>
        </w:rPr>
        <w:t xml:space="preserve"> 3 et </w:t>
      </w:r>
      <w:proofErr w:type="spellStart"/>
      <w:r w:rsidR="00E806B6" w:rsidRPr="00F850BF">
        <w:rPr>
          <w:rFonts w:ascii="Avenir Book" w:hAnsi="Avenir Book"/>
          <w:color w:val="000000" w:themeColor="text1"/>
          <w:sz w:val="28"/>
          <w:szCs w:val="28"/>
        </w:rPr>
        <w:t>Galaxy</w:t>
      </w:r>
      <w:proofErr w:type="spellEnd"/>
      <w:r w:rsidR="00E806B6" w:rsidRPr="00F850BF">
        <w:rPr>
          <w:rFonts w:ascii="Avenir Book" w:hAnsi="Avenir Book"/>
          <w:color w:val="000000" w:themeColor="text1"/>
          <w:sz w:val="28"/>
          <w:szCs w:val="28"/>
        </w:rPr>
        <w:t xml:space="preserve"> Z Flip 3 y sont exposés, tout comme les nouvelles montres intelligentes Galaxy Watch 4.</w:t>
      </w:r>
    </w:p>
    <w:p w14:paraId="77D6EACA" w14:textId="77777777" w:rsidR="002372EA" w:rsidRPr="00A94638" w:rsidRDefault="002372EA">
      <w:pPr>
        <w:pBdr>
          <w:top w:val="nil"/>
          <w:left w:val="nil"/>
          <w:bottom w:val="nil"/>
          <w:right w:val="nil"/>
          <w:between w:val="nil"/>
        </w:pBdr>
        <w:shd w:val="clear" w:color="auto" w:fill="FFFFFF"/>
        <w:spacing w:before="75" w:after="75" w:line="240" w:lineRule="auto"/>
        <w:jc w:val="both"/>
        <w:rPr>
          <w:rFonts w:ascii="Avenir Book" w:hAnsi="Avenir Book"/>
          <w:color w:val="222222"/>
          <w:sz w:val="28"/>
          <w:szCs w:val="28"/>
        </w:rPr>
      </w:pPr>
    </w:p>
    <w:p w14:paraId="0AFA37B4" w14:textId="3B6EAF6A" w:rsidR="002372EA" w:rsidRPr="00A94638" w:rsidRDefault="0030645B">
      <w:pPr>
        <w:pBdr>
          <w:top w:val="nil"/>
          <w:left w:val="nil"/>
          <w:bottom w:val="nil"/>
          <w:right w:val="nil"/>
          <w:between w:val="nil"/>
        </w:pBdr>
        <w:shd w:val="clear" w:color="auto" w:fill="FFFFFF"/>
        <w:spacing w:before="75" w:after="75" w:line="240" w:lineRule="auto"/>
        <w:jc w:val="both"/>
        <w:rPr>
          <w:rFonts w:ascii="Avenir Book" w:hAnsi="Avenir Book"/>
          <w:color w:val="222222"/>
          <w:sz w:val="28"/>
          <w:szCs w:val="28"/>
        </w:rPr>
      </w:pPr>
      <w:r w:rsidRPr="00A94638">
        <w:rPr>
          <w:rFonts w:ascii="Avenir Book" w:hAnsi="Avenir Book"/>
          <w:color w:val="222222"/>
          <w:sz w:val="28"/>
          <w:szCs w:val="28"/>
        </w:rPr>
        <w:t xml:space="preserve">Les offres </w:t>
      </w:r>
      <w:r w:rsidR="008F5030">
        <w:rPr>
          <w:rFonts w:ascii="Avenir Book" w:hAnsi="Avenir Book"/>
          <w:color w:val="222222"/>
          <w:sz w:val="28"/>
          <w:szCs w:val="28"/>
        </w:rPr>
        <w:t>de</w:t>
      </w:r>
      <w:r w:rsidRPr="00A94638">
        <w:rPr>
          <w:rFonts w:ascii="Avenir Book" w:hAnsi="Avenir Book"/>
          <w:color w:val="222222"/>
          <w:sz w:val="28"/>
          <w:szCs w:val="28"/>
        </w:rPr>
        <w:t xml:space="preserve"> S</w:t>
      </w:r>
      <w:r w:rsidR="008F5030">
        <w:rPr>
          <w:rFonts w:ascii="Avenir Book" w:hAnsi="Avenir Book"/>
          <w:color w:val="222222"/>
          <w:sz w:val="28"/>
          <w:szCs w:val="28"/>
        </w:rPr>
        <w:t>AMSUNG</w:t>
      </w:r>
      <w:r w:rsidRPr="00A94638">
        <w:rPr>
          <w:rFonts w:ascii="Avenir Book" w:hAnsi="Avenir Book"/>
          <w:color w:val="222222"/>
          <w:sz w:val="28"/>
          <w:szCs w:val="28"/>
        </w:rPr>
        <w:t xml:space="preserve"> ne s’arrêtent pas là. Mis à part ses innovations, la marque met à la disposition de ses visiteurs toute une équipe de représentants et experts afin de leur </w:t>
      </w:r>
      <w:r w:rsidR="008F5030">
        <w:rPr>
          <w:rFonts w:ascii="Avenir Book" w:hAnsi="Avenir Book"/>
          <w:color w:val="222222"/>
          <w:sz w:val="28"/>
          <w:szCs w:val="28"/>
        </w:rPr>
        <w:t>garantir</w:t>
      </w:r>
      <w:r w:rsidRPr="00A94638">
        <w:rPr>
          <w:rFonts w:ascii="Avenir Book" w:hAnsi="Avenir Book"/>
          <w:color w:val="222222"/>
          <w:sz w:val="28"/>
          <w:szCs w:val="28"/>
        </w:rPr>
        <w:t xml:space="preserve"> une expérience unique et privilégiée en leur</w:t>
      </w:r>
      <w:r w:rsidR="008F5030">
        <w:rPr>
          <w:rFonts w:ascii="Avenir Book" w:hAnsi="Avenir Book"/>
          <w:color w:val="222222"/>
          <w:sz w:val="28"/>
          <w:szCs w:val="28"/>
        </w:rPr>
        <w:t xml:space="preserve"> </w:t>
      </w:r>
      <w:r w:rsidRPr="00A94638">
        <w:rPr>
          <w:rFonts w:ascii="Avenir Book" w:hAnsi="Avenir Book"/>
          <w:color w:val="222222"/>
          <w:sz w:val="28"/>
          <w:szCs w:val="28"/>
        </w:rPr>
        <w:t>apprenant</w:t>
      </w:r>
      <w:r w:rsidR="008F5030">
        <w:rPr>
          <w:rFonts w:ascii="Avenir Book" w:hAnsi="Avenir Book"/>
          <w:color w:val="222222"/>
          <w:sz w:val="28"/>
          <w:szCs w:val="28"/>
        </w:rPr>
        <w:t xml:space="preserve"> également</w:t>
      </w:r>
      <w:r w:rsidRPr="00A94638">
        <w:rPr>
          <w:rFonts w:ascii="Avenir Book" w:hAnsi="Avenir Book"/>
          <w:color w:val="222222"/>
          <w:sz w:val="28"/>
          <w:szCs w:val="28"/>
        </w:rPr>
        <w:t xml:space="preserve"> à connaître et utiliser les fonctionnalités des produits et services par le </w:t>
      </w:r>
      <w:r w:rsidR="008F5030">
        <w:rPr>
          <w:rFonts w:ascii="Avenir Book" w:hAnsi="Avenir Book"/>
          <w:color w:val="222222"/>
          <w:sz w:val="28"/>
          <w:szCs w:val="28"/>
        </w:rPr>
        <w:t>biais</w:t>
      </w:r>
      <w:r w:rsidRPr="00A94638">
        <w:rPr>
          <w:rFonts w:ascii="Avenir Book" w:hAnsi="Avenir Book"/>
          <w:color w:val="222222"/>
          <w:sz w:val="28"/>
          <w:szCs w:val="28"/>
        </w:rPr>
        <w:t xml:space="preserve"> de démonstrations interactives et explicatives au sein des </w:t>
      </w:r>
      <w:proofErr w:type="spellStart"/>
      <w:r w:rsidR="008F5030">
        <w:rPr>
          <w:rFonts w:ascii="Avenir Book" w:hAnsi="Avenir Book"/>
          <w:color w:val="222222"/>
          <w:sz w:val="28"/>
          <w:szCs w:val="28"/>
        </w:rPr>
        <w:t>B</w:t>
      </w:r>
      <w:r w:rsidRPr="00A94638">
        <w:rPr>
          <w:rFonts w:ascii="Avenir Book" w:hAnsi="Avenir Book"/>
          <w:color w:val="222222"/>
          <w:sz w:val="28"/>
          <w:szCs w:val="28"/>
        </w:rPr>
        <w:t>randshops</w:t>
      </w:r>
      <w:proofErr w:type="spellEnd"/>
      <w:r w:rsidRPr="00A94638">
        <w:rPr>
          <w:rFonts w:ascii="Avenir Book" w:hAnsi="Avenir Book"/>
          <w:color w:val="222222"/>
          <w:sz w:val="28"/>
          <w:szCs w:val="28"/>
        </w:rPr>
        <w:t xml:space="preserve">. </w:t>
      </w:r>
    </w:p>
    <w:p w14:paraId="3C37B2A8" w14:textId="2DA73E59" w:rsidR="002372EA" w:rsidRDefault="002372EA">
      <w:pPr>
        <w:pBdr>
          <w:top w:val="nil"/>
          <w:left w:val="nil"/>
          <w:bottom w:val="nil"/>
          <w:right w:val="nil"/>
          <w:between w:val="nil"/>
        </w:pBdr>
        <w:shd w:val="clear" w:color="auto" w:fill="FFFFFF"/>
        <w:spacing w:before="75" w:after="75" w:line="240" w:lineRule="auto"/>
        <w:jc w:val="both"/>
        <w:rPr>
          <w:rFonts w:ascii="Avenir Book" w:hAnsi="Avenir Book"/>
          <w:color w:val="222222"/>
          <w:sz w:val="28"/>
          <w:szCs w:val="28"/>
        </w:rPr>
      </w:pPr>
    </w:p>
    <w:p w14:paraId="040F9D60" w14:textId="77777777" w:rsidR="00F850BF" w:rsidRPr="00A94638" w:rsidRDefault="00F850BF">
      <w:pPr>
        <w:pBdr>
          <w:top w:val="nil"/>
          <w:left w:val="nil"/>
          <w:bottom w:val="nil"/>
          <w:right w:val="nil"/>
          <w:between w:val="nil"/>
        </w:pBdr>
        <w:shd w:val="clear" w:color="auto" w:fill="FFFFFF"/>
        <w:spacing w:before="75" w:after="75" w:line="240" w:lineRule="auto"/>
        <w:jc w:val="both"/>
        <w:rPr>
          <w:rFonts w:ascii="Avenir Book" w:hAnsi="Avenir Book"/>
          <w:color w:val="222222"/>
          <w:sz w:val="28"/>
          <w:szCs w:val="28"/>
        </w:rPr>
      </w:pPr>
    </w:p>
    <w:p w14:paraId="3FCDAEB3" w14:textId="6D51587C" w:rsidR="002372EA" w:rsidRPr="00A94638" w:rsidRDefault="0030645B">
      <w:pPr>
        <w:pBdr>
          <w:top w:val="nil"/>
          <w:left w:val="nil"/>
          <w:bottom w:val="nil"/>
          <w:right w:val="nil"/>
          <w:between w:val="nil"/>
        </w:pBdr>
        <w:shd w:val="clear" w:color="auto" w:fill="FFFFFF"/>
        <w:spacing w:before="75" w:after="75" w:line="240" w:lineRule="auto"/>
        <w:jc w:val="both"/>
        <w:rPr>
          <w:rFonts w:ascii="Avenir Book" w:hAnsi="Avenir Book"/>
          <w:color w:val="222222"/>
          <w:sz w:val="28"/>
          <w:szCs w:val="28"/>
        </w:rPr>
      </w:pPr>
      <w:r w:rsidRPr="00A94638">
        <w:rPr>
          <w:rFonts w:ascii="Avenir Book" w:hAnsi="Avenir Book"/>
          <w:color w:val="222222"/>
          <w:sz w:val="28"/>
          <w:szCs w:val="28"/>
        </w:rPr>
        <w:t>Adhérant aux valeurs du slogan de la marque « Inspirer le monde, créer le futur », Samsung s’engage constamment à se rapprocher de ses clients et à leur offrir le meilleur</w:t>
      </w:r>
      <w:r w:rsidR="008F5030">
        <w:rPr>
          <w:rFonts w:ascii="Avenir Book" w:hAnsi="Avenir Book"/>
          <w:color w:val="222222"/>
          <w:sz w:val="28"/>
          <w:szCs w:val="28"/>
        </w:rPr>
        <w:t xml:space="preserve"> service</w:t>
      </w:r>
      <w:r w:rsidRPr="00A94638">
        <w:rPr>
          <w:rFonts w:ascii="Avenir Book" w:hAnsi="Avenir Book"/>
          <w:color w:val="222222"/>
          <w:sz w:val="28"/>
          <w:szCs w:val="28"/>
        </w:rPr>
        <w:t>.</w:t>
      </w:r>
    </w:p>
    <w:p w14:paraId="1FA8E32B" w14:textId="77777777" w:rsidR="002372EA" w:rsidRPr="00A94638" w:rsidRDefault="002372EA">
      <w:pPr>
        <w:pBdr>
          <w:top w:val="nil"/>
          <w:left w:val="nil"/>
          <w:bottom w:val="nil"/>
          <w:right w:val="nil"/>
          <w:between w:val="nil"/>
        </w:pBdr>
        <w:shd w:val="clear" w:color="auto" w:fill="FFFFFF"/>
        <w:spacing w:before="75" w:after="75" w:line="240" w:lineRule="auto"/>
        <w:jc w:val="both"/>
        <w:rPr>
          <w:rFonts w:ascii="Avenir Book" w:hAnsi="Avenir Book"/>
          <w:b/>
          <w:color w:val="222222"/>
          <w:sz w:val="28"/>
          <w:szCs w:val="28"/>
        </w:rPr>
      </w:pPr>
    </w:p>
    <w:p w14:paraId="2D1FB98C" w14:textId="77777777" w:rsidR="002372EA" w:rsidRPr="00A94638" w:rsidRDefault="0030645B">
      <w:pPr>
        <w:jc w:val="both"/>
        <w:rPr>
          <w:rFonts w:ascii="Avenir Book" w:hAnsi="Avenir Book"/>
          <w:b/>
          <w:sz w:val="24"/>
          <w:szCs w:val="24"/>
        </w:rPr>
      </w:pPr>
      <w:r w:rsidRPr="00A94638">
        <w:rPr>
          <w:rFonts w:ascii="Avenir Book" w:hAnsi="Avenir Book"/>
          <w:b/>
          <w:sz w:val="24"/>
          <w:szCs w:val="24"/>
        </w:rPr>
        <w:t>À propos de Samsung Electronics Co., Ltd.</w:t>
      </w:r>
    </w:p>
    <w:p w14:paraId="351DE9EE" w14:textId="77777777" w:rsidR="002372EA" w:rsidRPr="00A94638" w:rsidRDefault="0030645B">
      <w:pPr>
        <w:jc w:val="both"/>
        <w:rPr>
          <w:rFonts w:ascii="Avenir Book" w:hAnsi="Avenir Book"/>
          <w:sz w:val="24"/>
          <w:szCs w:val="24"/>
        </w:rPr>
      </w:pPr>
      <w:bookmarkStart w:id="0" w:name="_heading=h.gjdgxs" w:colFirst="0" w:colLast="0"/>
      <w:bookmarkEnd w:id="0"/>
      <w:r w:rsidRPr="00A94638">
        <w:rPr>
          <w:rFonts w:ascii="Avenir Book" w:hAnsi="Avenir Book"/>
          <w:sz w:val="24"/>
          <w:szCs w:val="24"/>
        </w:rPr>
        <w:t xml:space="preserve">Samsung inspire le monde et façonne l’avenir avec des idées et des technologies transformatrices. La société redéfinit le monde des téléviseurs, des smartphones, des appareils portables, des tablettes, des appareils numériques, des systèmes réseaux et de la mémoire, des systèmes LSI et des solutions LED. Pour les dernières nouveautés, veuillez visiter Samsung </w:t>
      </w:r>
      <w:proofErr w:type="spellStart"/>
      <w:r w:rsidRPr="00A94638">
        <w:rPr>
          <w:rFonts w:ascii="Avenir Book" w:hAnsi="Avenir Book"/>
          <w:sz w:val="24"/>
          <w:szCs w:val="24"/>
        </w:rPr>
        <w:t>Newsroom</w:t>
      </w:r>
      <w:proofErr w:type="spellEnd"/>
      <w:r w:rsidRPr="00A94638">
        <w:rPr>
          <w:rFonts w:ascii="Avenir Book" w:hAnsi="Avenir Book"/>
          <w:sz w:val="24"/>
          <w:szCs w:val="24"/>
        </w:rPr>
        <w:t xml:space="preserve"> à l’adresse : </w:t>
      </w:r>
      <w:hyperlink r:id="rId7">
        <w:r w:rsidRPr="00A94638">
          <w:rPr>
            <w:rFonts w:ascii="Avenir Book" w:hAnsi="Avenir Book"/>
            <w:color w:val="0563C1"/>
            <w:sz w:val="24"/>
            <w:szCs w:val="24"/>
            <w:u w:val="single"/>
          </w:rPr>
          <w:t>http://news.samsung.com</w:t>
        </w:r>
      </w:hyperlink>
      <w:r w:rsidRPr="00A94638">
        <w:rPr>
          <w:rFonts w:ascii="Avenir Book" w:hAnsi="Avenir Book"/>
          <w:sz w:val="24"/>
          <w:szCs w:val="24"/>
        </w:rPr>
        <w:t>.</w:t>
      </w:r>
    </w:p>
    <w:p w14:paraId="659069A2" w14:textId="77777777" w:rsidR="00E27D5D" w:rsidRPr="001F3A2C" w:rsidRDefault="00E27D5D" w:rsidP="00E27D5D">
      <w:pPr>
        <w:rPr>
          <w:rFonts w:ascii="Avenir Next" w:hAnsi="Avenir Next" w:cstheme="majorBidi"/>
          <w:sz w:val="20"/>
          <w:szCs w:val="20"/>
        </w:rPr>
      </w:pPr>
    </w:p>
    <w:p w14:paraId="70315127" w14:textId="77777777" w:rsidR="00E27D5D" w:rsidRPr="00345D65" w:rsidRDefault="00E27D5D" w:rsidP="00E27D5D">
      <w:pPr>
        <w:jc w:val="center"/>
        <w:rPr>
          <w:rFonts w:asciiTheme="majorBidi" w:hAnsiTheme="majorBidi" w:cstheme="majorBidi"/>
          <w:b/>
          <w:bCs/>
          <w:sz w:val="28"/>
          <w:szCs w:val="28"/>
        </w:rPr>
      </w:pPr>
      <w:r w:rsidRPr="00345D65">
        <w:rPr>
          <w:rFonts w:asciiTheme="majorBidi" w:hAnsiTheme="majorBidi" w:cstheme="majorBidi"/>
          <w:b/>
          <w:bCs/>
          <w:sz w:val="28"/>
          <w:szCs w:val="28"/>
        </w:rPr>
        <w:t>###</w:t>
      </w:r>
    </w:p>
    <w:p w14:paraId="2F033530" w14:textId="77777777" w:rsidR="00E27D5D" w:rsidRPr="00340EF7" w:rsidRDefault="00E27D5D" w:rsidP="00E27D5D">
      <w:pPr>
        <w:rPr>
          <w:b/>
          <w:bCs/>
          <w:sz w:val="28"/>
          <w:szCs w:val="28"/>
          <w:lang w:val="fr-MA"/>
        </w:rPr>
      </w:pPr>
      <w:r w:rsidRPr="00340EF7">
        <w:rPr>
          <w:b/>
          <w:bCs/>
          <w:sz w:val="28"/>
          <w:szCs w:val="28"/>
          <w:lang w:val="fr-MA"/>
        </w:rPr>
        <w:t>Contact RP :</w:t>
      </w:r>
    </w:p>
    <w:p w14:paraId="291C3B32" w14:textId="77777777" w:rsidR="00E27D5D" w:rsidRPr="00340EF7" w:rsidRDefault="00E27D5D" w:rsidP="00E27D5D">
      <w:pPr>
        <w:rPr>
          <w:lang w:val="fr-MA"/>
        </w:rPr>
      </w:pPr>
      <w:r w:rsidRPr="00685F0E">
        <w:rPr>
          <w:rFonts w:ascii="Times New Roman" w:hAnsi="Times New Roman" w:cs="Times New Roman"/>
          <w:b/>
          <w:noProof/>
        </w:rPr>
        <w:drawing>
          <wp:anchor distT="0" distB="0" distL="114300" distR="114300" simplePos="0" relativeHeight="251659264" behindDoc="0" locked="0" layoutInCell="1" allowOverlap="1" wp14:anchorId="43F81EF6" wp14:editId="20C89770">
            <wp:simplePos x="0" y="0"/>
            <wp:positionH relativeFrom="column">
              <wp:posOffset>0</wp:posOffset>
            </wp:positionH>
            <wp:positionV relativeFrom="paragraph">
              <wp:posOffset>165735</wp:posOffset>
            </wp:positionV>
            <wp:extent cx="2044800" cy="554400"/>
            <wp:effectExtent l="0" t="0" r="0" b="4445"/>
            <wp:wrapSquare wrapText="bothSides"/>
            <wp:docPr id="9" name="Image 3" descr="Une image contenant horloge, alimentation, dessin, sign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descr="Une image contenant horloge, alimentation, dessin, signe&#10;&#10;Description générée automatiquemen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4800" cy="55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17AEF4" w14:textId="77777777" w:rsidR="00E27D5D" w:rsidRPr="00340EF7" w:rsidRDefault="00E27D5D" w:rsidP="00E27D5D">
      <w:pPr>
        <w:rPr>
          <w:lang w:val="fr-MA"/>
        </w:rPr>
      </w:pPr>
    </w:p>
    <w:p w14:paraId="169F8C8D" w14:textId="77777777" w:rsidR="00E27D5D" w:rsidRDefault="00E27D5D" w:rsidP="00E27D5D">
      <w:pPr>
        <w:rPr>
          <w:lang w:val="fr-MA"/>
        </w:rPr>
      </w:pPr>
    </w:p>
    <w:p w14:paraId="01DFC2C3" w14:textId="77777777" w:rsidR="00E27D5D" w:rsidRPr="00340EF7" w:rsidRDefault="00E27D5D" w:rsidP="00E27D5D">
      <w:pPr>
        <w:rPr>
          <w:lang w:val="fr-MA"/>
        </w:rPr>
      </w:pPr>
      <w:r w:rsidRPr="00340EF7">
        <w:rPr>
          <w:lang w:val="fr-MA"/>
        </w:rPr>
        <w:t xml:space="preserve">Contact : </w:t>
      </w:r>
      <w:r w:rsidRPr="00340EF7">
        <w:rPr>
          <w:b/>
          <w:bCs/>
          <w:lang w:val="fr-MA"/>
        </w:rPr>
        <w:t>Nadia CHOKRY</w:t>
      </w:r>
    </w:p>
    <w:p w14:paraId="003F5589" w14:textId="77777777" w:rsidR="00E27D5D" w:rsidRPr="00340EF7" w:rsidRDefault="00E27D5D" w:rsidP="00E27D5D">
      <w:pPr>
        <w:rPr>
          <w:lang w:val="fr-MA"/>
        </w:rPr>
      </w:pPr>
      <w:r w:rsidRPr="00340EF7">
        <w:rPr>
          <w:lang w:val="fr-MA"/>
        </w:rPr>
        <w:t xml:space="preserve">Téléphone : </w:t>
      </w:r>
      <w:r w:rsidRPr="00340EF7">
        <w:rPr>
          <w:b/>
          <w:bCs/>
          <w:lang w:val="fr-MA"/>
        </w:rPr>
        <w:t>06 63 62 05 63</w:t>
      </w:r>
    </w:p>
    <w:p w14:paraId="18C12012" w14:textId="77777777" w:rsidR="00E27D5D" w:rsidRPr="00B132EA" w:rsidRDefault="00E27D5D" w:rsidP="00E27D5D">
      <w:pPr>
        <w:rPr>
          <w:lang w:val="fr-MA"/>
        </w:rPr>
      </w:pPr>
      <w:r w:rsidRPr="00340EF7">
        <w:rPr>
          <w:lang w:val="fr-MA"/>
        </w:rPr>
        <w:t xml:space="preserve">E-mail : </w:t>
      </w:r>
      <w:r w:rsidRPr="00340EF7">
        <w:rPr>
          <w:b/>
          <w:bCs/>
          <w:lang w:val="fr-MA"/>
        </w:rPr>
        <w:t>nadia.chokry@brandimage.ma</w:t>
      </w:r>
    </w:p>
    <w:p w14:paraId="57A42088" w14:textId="77777777" w:rsidR="002372EA" w:rsidRPr="00E27D5D" w:rsidRDefault="002372EA">
      <w:pPr>
        <w:jc w:val="both"/>
        <w:rPr>
          <w:rFonts w:ascii="Avenir Book" w:hAnsi="Avenir Book"/>
          <w:sz w:val="28"/>
          <w:szCs w:val="28"/>
          <w:lang w:val="fr-MA"/>
        </w:rPr>
      </w:pPr>
    </w:p>
    <w:p w14:paraId="17442964" w14:textId="77777777" w:rsidR="002372EA" w:rsidRPr="00A94638" w:rsidRDefault="002372EA">
      <w:pPr>
        <w:rPr>
          <w:rFonts w:ascii="Avenir Book" w:hAnsi="Avenir Book"/>
          <w:sz w:val="28"/>
          <w:szCs w:val="28"/>
        </w:rPr>
      </w:pPr>
    </w:p>
    <w:p w14:paraId="2CF48E70" w14:textId="77777777" w:rsidR="002372EA" w:rsidRDefault="002372EA">
      <w:pPr>
        <w:ind w:firstLine="720"/>
      </w:pPr>
    </w:p>
    <w:sectPr w:rsidR="002372EA">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282D0" w14:textId="77777777" w:rsidR="00120BF7" w:rsidRDefault="00120BF7">
      <w:pPr>
        <w:spacing w:after="0" w:line="240" w:lineRule="auto"/>
      </w:pPr>
      <w:r>
        <w:separator/>
      </w:r>
    </w:p>
  </w:endnote>
  <w:endnote w:type="continuationSeparator" w:id="0">
    <w:p w14:paraId="7EAB9939" w14:textId="77777777" w:rsidR="00120BF7" w:rsidRDefault="0012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Avenir Next">
    <w:panose1 w:val="020B0503020202020204"/>
    <w:charset w:val="00"/>
    <w:family w:val="swiss"/>
    <w:pitch w:val="variable"/>
    <w:sig w:usb0="8000002F" w:usb1="5000204A" w:usb2="00000000" w:usb3="00000000" w:csb0="0000009B"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3E30C" w14:textId="77777777" w:rsidR="00120BF7" w:rsidRDefault="00120BF7">
      <w:pPr>
        <w:spacing w:after="0" w:line="240" w:lineRule="auto"/>
      </w:pPr>
      <w:r>
        <w:separator/>
      </w:r>
    </w:p>
  </w:footnote>
  <w:footnote w:type="continuationSeparator" w:id="0">
    <w:p w14:paraId="4350025C" w14:textId="77777777" w:rsidR="00120BF7" w:rsidRDefault="0012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2417" w14:textId="77777777" w:rsidR="002372EA" w:rsidRDefault="0030645B">
    <w:pPr>
      <w:pBdr>
        <w:top w:val="nil"/>
        <w:left w:val="nil"/>
        <w:bottom w:val="nil"/>
        <w:right w:val="nil"/>
        <w:between w:val="nil"/>
      </w:pBdr>
      <w:tabs>
        <w:tab w:val="center" w:pos="4703"/>
        <w:tab w:val="right" w:pos="9406"/>
      </w:tabs>
      <w:spacing w:after="0" w:line="240" w:lineRule="auto"/>
      <w:rPr>
        <w:color w:val="000000"/>
      </w:rPr>
    </w:pPr>
    <w:r>
      <w:rPr>
        <w:noProof/>
        <w:color w:val="000000"/>
        <w:lang w:val="en-US" w:eastAsia="ko-KR"/>
      </w:rPr>
      <w:drawing>
        <wp:inline distT="0" distB="0" distL="0" distR="0" wp14:anchorId="61CB8B0E" wp14:editId="58A29211">
          <wp:extent cx="1920914" cy="355291"/>
          <wp:effectExtent l="0" t="0" r="0" b="0"/>
          <wp:docPr id="2" name="image1.png" descr="Travelling (Demo) – Brand &amp;amp; Image"/>
          <wp:cNvGraphicFramePr/>
          <a:graphic xmlns:a="http://schemas.openxmlformats.org/drawingml/2006/main">
            <a:graphicData uri="http://schemas.openxmlformats.org/drawingml/2006/picture">
              <pic:pic xmlns:pic="http://schemas.openxmlformats.org/drawingml/2006/picture">
                <pic:nvPicPr>
                  <pic:cNvPr id="0" name="image1.png" descr="Travelling (Demo) – Brand &amp;amp; Image"/>
                  <pic:cNvPicPr preferRelativeResize="0"/>
                </pic:nvPicPr>
                <pic:blipFill>
                  <a:blip r:embed="rId1"/>
                  <a:srcRect/>
                  <a:stretch>
                    <a:fillRect/>
                  </a:stretch>
                </pic:blipFill>
                <pic:spPr>
                  <a:xfrm>
                    <a:off x="0" y="0"/>
                    <a:ext cx="1920914" cy="35529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EA"/>
    <w:rsid w:val="000C45A0"/>
    <w:rsid w:val="00120BF7"/>
    <w:rsid w:val="002372EA"/>
    <w:rsid w:val="0030645B"/>
    <w:rsid w:val="00316034"/>
    <w:rsid w:val="00320AEA"/>
    <w:rsid w:val="003237B7"/>
    <w:rsid w:val="005A2354"/>
    <w:rsid w:val="005B167B"/>
    <w:rsid w:val="005F6666"/>
    <w:rsid w:val="00833106"/>
    <w:rsid w:val="008F5030"/>
    <w:rsid w:val="00A47B6D"/>
    <w:rsid w:val="00A94638"/>
    <w:rsid w:val="00AE27A6"/>
    <w:rsid w:val="00B54C10"/>
    <w:rsid w:val="00B65A76"/>
    <w:rsid w:val="00E27D5D"/>
    <w:rsid w:val="00E354DE"/>
    <w:rsid w:val="00E806B6"/>
    <w:rsid w:val="00E85263"/>
    <w:rsid w:val="00F850BF"/>
    <w:rsid w:val="00F95874"/>
  </w:rsids>
  <m:mathPr>
    <m:mathFont m:val="Cambria Math"/>
    <m:brkBin m:val="before"/>
    <m:brkBinSub m:val="--"/>
    <m:smallFrac m:val="0"/>
    <m:dispDef/>
    <m:lMargin m:val="0"/>
    <m:rMargin m:val="0"/>
    <m:defJc m:val="centerGroup"/>
    <m:wrapIndent m:val="1440"/>
    <m:intLim m:val="subSup"/>
    <m:naryLim m:val="undOvr"/>
  </m:mathPr>
  <w:themeFontLang w:val="fr-MA"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E6C0D"/>
  <w15:docId w15:val="{A24DED6C-24A7-C54D-B444-D86BD333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E26E38"/>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756B81"/>
    <w:rPr>
      <w:color w:val="0563C1" w:themeColor="hyperlink"/>
      <w:u w:val="single"/>
    </w:rPr>
  </w:style>
  <w:style w:type="paragraph" w:styleId="En-tte">
    <w:name w:val="header"/>
    <w:basedOn w:val="Normal"/>
    <w:link w:val="En-tteCar"/>
    <w:uiPriority w:val="99"/>
    <w:unhideWhenUsed/>
    <w:rsid w:val="00756B81"/>
    <w:pPr>
      <w:tabs>
        <w:tab w:val="center" w:pos="4703"/>
        <w:tab w:val="right" w:pos="9406"/>
      </w:tabs>
      <w:spacing w:after="0" w:line="240" w:lineRule="auto"/>
    </w:pPr>
  </w:style>
  <w:style w:type="character" w:customStyle="1" w:styleId="En-tteCar">
    <w:name w:val="En-tête Car"/>
    <w:basedOn w:val="Policepardfaut"/>
    <w:link w:val="En-tte"/>
    <w:uiPriority w:val="99"/>
    <w:rsid w:val="00756B81"/>
  </w:style>
  <w:style w:type="paragraph" w:styleId="Pieddepage">
    <w:name w:val="footer"/>
    <w:basedOn w:val="Normal"/>
    <w:link w:val="PieddepageCar"/>
    <w:uiPriority w:val="99"/>
    <w:unhideWhenUsed/>
    <w:rsid w:val="00756B81"/>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56B81"/>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news.samsun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1vLTEPxPmEF1yGnOshi7muZFGw==">AMUW2mVaxVw9bBVplc8l/WX2IIoLwDbpyzcZNQpv3AFBWn3tOi0hd/pVbPqFur0ay/uqh0WKNBrG4wLptZZgn32O/J1VtYEKr2lcGsjVFWaCjaseG5K+1plKmS/KyM3XbzQaINGvbNXZ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379</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Kawtar ELOUTMANI</dc:creator>
  <cp:lastModifiedBy>Brand Image</cp:lastModifiedBy>
  <cp:revision>6</cp:revision>
  <dcterms:created xsi:type="dcterms:W3CDTF">2021-10-26T15:04:00Z</dcterms:created>
  <dcterms:modified xsi:type="dcterms:W3CDTF">2021-11-03T10:14:00Z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