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8D4D" w14:textId="15A77720" w:rsidR="001F18ED" w:rsidRDefault="00456E45" w:rsidP="001F18ED">
      <w:pPr>
        <w:jc w:val="both"/>
        <w:rPr>
          <w:rFonts w:ascii="Times New Roman" w:hAnsi="Times New Roman" w:cs="Times New Roman"/>
          <w:b/>
          <w:sz w:val="28"/>
          <w:szCs w:val="28"/>
        </w:rPr>
      </w:pPr>
      <w:r>
        <w:rPr>
          <w:rFonts w:ascii="Times New Roman" w:hAnsi="Times New Roman" w:cs="Times New Roman"/>
          <w:b/>
          <w:sz w:val="28"/>
          <w:szCs w:val="28"/>
        </w:rPr>
        <w:t>Communiqué de presse</w:t>
      </w:r>
    </w:p>
    <w:p w14:paraId="55599FA1" w14:textId="77777777" w:rsidR="009F35EB" w:rsidRDefault="009F35EB" w:rsidP="001F18ED">
      <w:pPr>
        <w:jc w:val="both"/>
        <w:rPr>
          <w:rFonts w:ascii="Times New Roman" w:hAnsi="Times New Roman" w:cs="Times New Roman"/>
          <w:b/>
          <w:sz w:val="28"/>
          <w:szCs w:val="28"/>
        </w:rPr>
      </w:pPr>
    </w:p>
    <w:p w14:paraId="01752D9B" w14:textId="3CD79900" w:rsidR="00456E45" w:rsidRPr="009559A1" w:rsidRDefault="00596F8C" w:rsidP="001F18ED">
      <w:pPr>
        <w:jc w:val="both"/>
        <w:rPr>
          <w:rFonts w:ascii="Times New Roman" w:hAnsi="Times New Roman" w:cs="Times New Roman"/>
          <w:b/>
          <w:sz w:val="28"/>
          <w:szCs w:val="28"/>
        </w:rPr>
      </w:pPr>
      <w:r>
        <w:rPr>
          <w:rFonts w:ascii="Times New Roman" w:hAnsi="Times New Roman" w:cs="Times New Roman"/>
          <w:b/>
          <w:sz w:val="28"/>
          <w:szCs w:val="28"/>
        </w:rPr>
        <w:t>Enquête du cabinet Averty</w:t>
      </w:r>
      <w:r w:rsidR="00076E24">
        <w:rPr>
          <w:rFonts w:ascii="Times New Roman" w:hAnsi="Times New Roman" w:cs="Times New Roman"/>
          <w:b/>
          <w:sz w:val="28"/>
          <w:szCs w:val="28"/>
        </w:rPr>
        <w:t xml:space="preserve"> : </w:t>
      </w:r>
      <w:r w:rsidR="00076E24">
        <w:rPr>
          <w:rFonts w:ascii="Times New Roman" w:hAnsi="Times New Roman" w:cs="Times New Roman"/>
          <w:b/>
          <w:bCs/>
          <w:sz w:val="28"/>
          <w:szCs w:val="28"/>
        </w:rPr>
        <w:t>Les Marocains en quête de produits alimentaires respecta</w:t>
      </w:r>
      <w:r w:rsidR="00396DF2" w:rsidRPr="000C0541">
        <w:rPr>
          <w:rFonts w:ascii="Times New Roman" w:hAnsi="Times New Roman" w:cs="Times New Roman"/>
          <w:b/>
          <w:bCs/>
          <w:sz w:val="28"/>
          <w:szCs w:val="28"/>
        </w:rPr>
        <w:t>nt les critères de qua</w:t>
      </w:r>
      <w:r w:rsidR="00076E24">
        <w:rPr>
          <w:rFonts w:ascii="Times New Roman" w:hAnsi="Times New Roman" w:cs="Times New Roman"/>
          <w:b/>
          <w:bCs/>
          <w:sz w:val="28"/>
          <w:szCs w:val="28"/>
        </w:rPr>
        <w:t>lité et de sécurité alimentaire</w:t>
      </w:r>
    </w:p>
    <w:p w14:paraId="33519966" w14:textId="25527441" w:rsidR="00396DF2" w:rsidRPr="009559A1" w:rsidRDefault="00644C31" w:rsidP="001F18ED">
      <w:pPr>
        <w:pStyle w:val="Paragraphedeliste"/>
        <w:numPr>
          <w:ilvl w:val="0"/>
          <w:numId w:val="1"/>
        </w:numPr>
        <w:jc w:val="both"/>
        <w:rPr>
          <w:rFonts w:ascii="Times New Roman" w:hAnsi="Times New Roman" w:cs="Times New Roman"/>
          <w:b/>
          <w:bCs/>
          <w:sz w:val="28"/>
          <w:szCs w:val="28"/>
        </w:rPr>
      </w:pPr>
      <w:r>
        <w:rPr>
          <w:rFonts w:ascii="Times New Roman" w:hAnsi="Times New Roman" w:cs="Times New Roman"/>
          <w:b/>
          <w:sz w:val="28"/>
          <w:szCs w:val="28"/>
        </w:rPr>
        <w:t xml:space="preserve">Près de 90% des </w:t>
      </w:r>
      <w:r w:rsidR="00ED1DA0" w:rsidRPr="009559A1">
        <w:rPr>
          <w:rFonts w:ascii="Times New Roman" w:hAnsi="Times New Roman" w:cs="Times New Roman"/>
          <w:b/>
          <w:sz w:val="28"/>
          <w:szCs w:val="28"/>
        </w:rPr>
        <w:t>répondants sont prêt</w:t>
      </w:r>
      <w:r w:rsidR="009559A1">
        <w:rPr>
          <w:rFonts w:ascii="Times New Roman" w:hAnsi="Times New Roman" w:cs="Times New Roman"/>
          <w:b/>
          <w:sz w:val="28"/>
          <w:szCs w:val="28"/>
        </w:rPr>
        <w:t>s</w:t>
      </w:r>
      <w:r w:rsidR="00ED1DA0" w:rsidRPr="009559A1">
        <w:rPr>
          <w:rFonts w:ascii="Times New Roman" w:hAnsi="Times New Roman" w:cs="Times New Roman"/>
          <w:b/>
          <w:sz w:val="28"/>
          <w:szCs w:val="28"/>
        </w:rPr>
        <w:t xml:space="preserve"> à adopter une alimentation saine </w:t>
      </w:r>
      <w:r w:rsidR="00B912C5">
        <w:rPr>
          <w:rFonts w:ascii="Times New Roman" w:hAnsi="Times New Roman" w:cs="Times New Roman"/>
          <w:b/>
          <w:bCs/>
          <w:sz w:val="28"/>
          <w:szCs w:val="28"/>
        </w:rPr>
        <w:t>afin d’éviter</w:t>
      </w:r>
      <w:r w:rsidR="009559A1">
        <w:rPr>
          <w:rFonts w:ascii="Times New Roman" w:hAnsi="Times New Roman" w:cs="Times New Roman"/>
          <w:b/>
          <w:bCs/>
          <w:sz w:val="28"/>
          <w:szCs w:val="28"/>
        </w:rPr>
        <w:t xml:space="preserve"> les risques sur leur</w:t>
      </w:r>
      <w:r w:rsidR="00396DF2" w:rsidRPr="009559A1">
        <w:rPr>
          <w:rFonts w:ascii="Times New Roman" w:hAnsi="Times New Roman" w:cs="Times New Roman"/>
          <w:b/>
          <w:bCs/>
          <w:sz w:val="28"/>
          <w:szCs w:val="28"/>
        </w:rPr>
        <w:t xml:space="preserve"> santé.</w:t>
      </w:r>
    </w:p>
    <w:p w14:paraId="5C769BDE" w14:textId="2717A23C" w:rsidR="00396DF2" w:rsidRPr="009559A1" w:rsidRDefault="00076E24" w:rsidP="001F18ED">
      <w:pPr>
        <w:pStyle w:val="Paragraphedelist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Pour la </w:t>
      </w:r>
      <w:r w:rsidR="00396DF2" w:rsidRPr="009559A1">
        <w:rPr>
          <w:rFonts w:ascii="Times New Roman" w:hAnsi="Times New Roman" w:cs="Times New Roman"/>
          <w:b/>
          <w:bCs/>
          <w:sz w:val="28"/>
          <w:szCs w:val="28"/>
        </w:rPr>
        <w:t>majorité</w:t>
      </w:r>
      <w:r w:rsidR="00CC1516">
        <w:rPr>
          <w:rFonts w:ascii="Times New Roman" w:hAnsi="Times New Roman" w:cs="Times New Roman"/>
          <w:b/>
          <w:bCs/>
          <w:sz w:val="28"/>
          <w:szCs w:val="28"/>
        </w:rPr>
        <w:t>,</w:t>
      </w:r>
      <w:r w:rsidR="00396DF2" w:rsidRPr="009559A1">
        <w:rPr>
          <w:rFonts w:ascii="Times New Roman" w:hAnsi="Times New Roman" w:cs="Times New Roman"/>
          <w:b/>
          <w:bCs/>
          <w:sz w:val="28"/>
          <w:szCs w:val="28"/>
        </w:rPr>
        <w:t xml:space="preserve"> </w:t>
      </w:r>
      <w:r>
        <w:rPr>
          <w:rFonts w:ascii="Times New Roman" w:hAnsi="Times New Roman" w:cs="Times New Roman"/>
          <w:b/>
          <w:bCs/>
          <w:sz w:val="28"/>
          <w:szCs w:val="28"/>
        </w:rPr>
        <w:t>l</w:t>
      </w:r>
      <w:r w:rsidR="00644C31">
        <w:rPr>
          <w:rFonts w:ascii="Times New Roman" w:hAnsi="Times New Roman" w:cs="Times New Roman"/>
          <w:b/>
          <w:bCs/>
          <w:sz w:val="28"/>
          <w:szCs w:val="28"/>
        </w:rPr>
        <w:t>es</w:t>
      </w:r>
      <w:r w:rsidR="0038676D">
        <w:rPr>
          <w:rFonts w:ascii="Times New Roman" w:hAnsi="Times New Roman" w:cs="Times New Roman"/>
          <w:b/>
          <w:bCs/>
          <w:sz w:val="28"/>
          <w:szCs w:val="28"/>
        </w:rPr>
        <w:t xml:space="preserve"> informations clés </w:t>
      </w:r>
      <w:r w:rsidR="00396DF2" w:rsidRPr="009559A1">
        <w:rPr>
          <w:rFonts w:ascii="Times New Roman" w:hAnsi="Times New Roman" w:cs="Times New Roman"/>
          <w:b/>
          <w:bCs/>
          <w:sz w:val="28"/>
          <w:szCs w:val="28"/>
        </w:rPr>
        <w:t>permettant de s’assurer de la qualité des produits alimentaires qu’ils consomment</w:t>
      </w:r>
      <w:r w:rsidR="00644C31">
        <w:rPr>
          <w:rFonts w:ascii="Times New Roman" w:hAnsi="Times New Roman" w:cs="Times New Roman"/>
          <w:b/>
          <w:bCs/>
          <w:sz w:val="28"/>
          <w:szCs w:val="28"/>
        </w:rPr>
        <w:t xml:space="preserve"> sont difficilement accessibles</w:t>
      </w:r>
      <w:r w:rsidR="00396DF2" w:rsidRPr="009559A1">
        <w:rPr>
          <w:rFonts w:ascii="Times New Roman" w:hAnsi="Times New Roman" w:cs="Times New Roman"/>
          <w:b/>
          <w:bCs/>
          <w:sz w:val="28"/>
          <w:szCs w:val="28"/>
        </w:rPr>
        <w:t xml:space="preserve">.  </w:t>
      </w:r>
    </w:p>
    <w:p w14:paraId="4D468E3B" w14:textId="77777777" w:rsidR="00396DF2" w:rsidRPr="000C0541" w:rsidRDefault="00396DF2" w:rsidP="001F18ED">
      <w:pPr>
        <w:pStyle w:val="Paragraphedeliste"/>
        <w:jc w:val="both"/>
        <w:rPr>
          <w:rFonts w:ascii="Times New Roman" w:hAnsi="Times New Roman" w:cs="Times New Roman"/>
          <w:b/>
          <w:bCs/>
          <w:sz w:val="28"/>
          <w:szCs w:val="28"/>
        </w:rPr>
      </w:pPr>
    </w:p>
    <w:p w14:paraId="706B4624" w14:textId="552D364C" w:rsidR="00CF1137" w:rsidRPr="00AF06EB" w:rsidRDefault="00AF06EB" w:rsidP="001F18ED">
      <w:pPr>
        <w:jc w:val="both"/>
        <w:rPr>
          <w:rFonts w:ascii="Times New Roman" w:hAnsi="Times New Roman" w:cs="Times New Roman"/>
          <w:b/>
          <w:sz w:val="28"/>
          <w:szCs w:val="28"/>
        </w:rPr>
      </w:pPr>
      <w:r w:rsidRPr="000C0541">
        <w:rPr>
          <w:rFonts w:ascii="Times New Roman" w:hAnsi="Times New Roman" w:cs="Times New Roman"/>
          <w:b/>
          <w:sz w:val="28"/>
          <w:szCs w:val="28"/>
        </w:rPr>
        <w:t>Casa</w:t>
      </w:r>
      <w:r>
        <w:rPr>
          <w:rFonts w:ascii="Times New Roman" w:hAnsi="Times New Roman" w:cs="Times New Roman"/>
          <w:b/>
          <w:sz w:val="28"/>
          <w:szCs w:val="28"/>
        </w:rPr>
        <w:t xml:space="preserve">blanca, le </w:t>
      </w:r>
      <w:r w:rsidR="001F18ED">
        <w:rPr>
          <w:rFonts w:ascii="Times New Roman" w:hAnsi="Times New Roman" w:cs="Times New Roman"/>
          <w:b/>
          <w:sz w:val="28"/>
          <w:szCs w:val="28"/>
        </w:rPr>
        <w:t>16</w:t>
      </w:r>
      <w:r>
        <w:rPr>
          <w:rFonts w:ascii="Times New Roman" w:hAnsi="Times New Roman" w:cs="Times New Roman"/>
          <w:b/>
          <w:sz w:val="28"/>
          <w:szCs w:val="28"/>
        </w:rPr>
        <w:t xml:space="preserve"> novembre 2021. </w:t>
      </w:r>
      <w:r w:rsidR="00396DF2" w:rsidRPr="000C0541">
        <w:rPr>
          <w:rFonts w:ascii="Times New Roman" w:hAnsi="Times New Roman" w:cs="Times New Roman"/>
          <w:sz w:val="28"/>
          <w:szCs w:val="28"/>
        </w:rPr>
        <w:t xml:space="preserve">Averty </w:t>
      </w:r>
      <w:proofErr w:type="spellStart"/>
      <w:r w:rsidR="00396DF2" w:rsidRPr="000C0541">
        <w:rPr>
          <w:rFonts w:ascii="Times New Roman" w:hAnsi="Times New Roman" w:cs="Times New Roman"/>
          <w:sz w:val="28"/>
          <w:szCs w:val="28"/>
        </w:rPr>
        <w:t>Market</w:t>
      </w:r>
      <w:proofErr w:type="spellEnd"/>
      <w:r w:rsidR="00396DF2" w:rsidRPr="000C0541">
        <w:rPr>
          <w:rFonts w:ascii="Times New Roman" w:hAnsi="Times New Roman" w:cs="Times New Roman"/>
          <w:sz w:val="28"/>
          <w:szCs w:val="28"/>
        </w:rPr>
        <w:t xml:space="preserve"> </w:t>
      </w:r>
      <w:proofErr w:type="spellStart"/>
      <w:r w:rsidR="00396DF2" w:rsidRPr="000C0541">
        <w:rPr>
          <w:rFonts w:ascii="Times New Roman" w:hAnsi="Times New Roman" w:cs="Times New Roman"/>
          <w:sz w:val="28"/>
          <w:szCs w:val="28"/>
        </w:rPr>
        <w:t>Research</w:t>
      </w:r>
      <w:proofErr w:type="spellEnd"/>
      <w:r w:rsidR="00396DF2" w:rsidRPr="000C0541">
        <w:rPr>
          <w:rFonts w:ascii="Times New Roman" w:hAnsi="Times New Roman" w:cs="Times New Roman"/>
          <w:sz w:val="28"/>
          <w:szCs w:val="28"/>
        </w:rPr>
        <w:t xml:space="preserve"> &amp; Intelligence, cabinet d’études marketing et sondage d’opinions, a publié les résultats de son enquête sur « les Marocains et leur perception de la qualité alimentaire et l’importance donnée à l’origine des aliments consommés ».</w:t>
      </w:r>
    </w:p>
    <w:p w14:paraId="1962EFA7" w14:textId="3D4C123C" w:rsidR="00396DF2" w:rsidRPr="00CF1137" w:rsidRDefault="00CF1137" w:rsidP="001F18ED">
      <w:pPr>
        <w:jc w:val="both"/>
        <w:rPr>
          <w:rFonts w:ascii="Times New Roman" w:hAnsi="Times New Roman" w:cs="Times New Roman"/>
          <w:b/>
          <w:sz w:val="28"/>
          <w:szCs w:val="28"/>
        </w:rPr>
      </w:pPr>
      <w:r w:rsidRPr="00CF1137">
        <w:rPr>
          <w:rFonts w:ascii="Times New Roman" w:hAnsi="Times New Roman" w:cs="Times New Roman"/>
          <w:b/>
          <w:sz w:val="28"/>
          <w:szCs w:val="28"/>
        </w:rPr>
        <w:t xml:space="preserve">La </w:t>
      </w:r>
      <w:r w:rsidR="00396DF2" w:rsidRPr="00CF1137">
        <w:rPr>
          <w:rFonts w:ascii="Times New Roman" w:hAnsi="Times New Roman" w:cs="Times New Roman"/>
          <w:b/>
          <w:bCs/>
          <w:sz w:val="28"/>
          <w:szCs w:val="28"/>
        </w:rPr>
        <w:t>relation entre alimentation de qualité et impact sur la santé</w:t>
      </w:r>
      <w:r w:rsidRPr="00CF1137">
        <w:rPr>
          <w:rFonts w:ascii="Times New Roman" w:hAnsi="Times New Roman" w:cs="Times New Roman"/>
          <w:b/>
          <w:bCs/>
          <w:sz w:val="28"/>
          <w:szCs w:val="28"/>
        </w:rPr>
        <w:t xml:space="preserve"> est clairement perçue</w:t>
      </w:r>
    </w:p>
    <w:p w14:paraId="0390A101" w14:textId="5075CAB2" w:rsidR="00396DF2" w:rsidRPr="000C0541" w:rsidRDefault="00396DF2" w:rsidP="001F18ED">
      <w:pPr>
        <w:jc w:val="both"/>
        <w:rPr>
          <w:rFonts w:ascii="Times New Roman" w:hAnsi="Times New Roman" w:cs="Times New Roman"/>
          <w:sz w:val="28"/>
          <w:szCs w:val="28"/>
        </w:rPr>
      </w:pPr>
      <w:r w:rsidRPr="000C0541">
        <w:rPr>
          <w:rFonts w:ascii="Times New Roman" w:hAnsi="Times New Roman" w:cs="Times New Roman"/>
          <w:sz w:val="28"/>
          <w:szCs w:val="28"/>
        </w:rPr>
        <w:t>Pre</w:t>
      </w:r>
      <w:r w:rsidR="00AF06EB">
        <w:rPr>
          <w:rFonts w:ascii="Times New Roman" w:hAnsi="Times New Roman" w:cs="Times New Roman"/>
          <w:sz w:val="28"/>
          <w:szCs w:val="28"/>
        </w:rPr>
        <w:t>mier enseignement</w:t>
      </w:r>
      <w:r w:rsidRPr="000C0541">
        <w:rPr>
          <w:rFonts w:ascii="Times New Roman" w:hAnsi="Times New Roman" w:cs="Times New Roman"/>
          <w:sz w:val="28"/>
          <w:szCs w:val="28"/>
        </w:rPr>
        <w:t xml:space="preserve">, il </w:t>
      </w:r>
      <w:r w:rsidR="00174CC5">
        <w:rPr>
          <w:rFonts w:ascii="Times New Roman" w:hAnsi="Times New Roman" w:cs="Times New Roman"/>
          <w:sz w:val="28"/>
          <w:szCs w:val="28"/>
        </w:rPr>
        <w:t>ressort</w:t>
      </w:r>
      <w:r w:rsidR="00AF06EB">
        <w:rPr>
          <w:rFonts w:ascii="Times New Roman" w:hAnsi="Times New Roman" w:cs="Times New Roman"/>
          <w:sz w:val="28"/>
          <w:szCs w:val="28"/>
        </w:rPr>
        <w:t xml:space="preserve"> de cette étude</w:t>
      </w:r>
      <w:r w:rsidR="00174CC5">
        <w:rPr>
          <w:rFonts w:ascii="Times New Roman" w:hAnsi="Times New Roman" w:cs="Times New Roman"/>
          <w:sz w:val="28"/>
          <w:szCs w:val="28"/>
        </w:rPr>
        <w:t xml:space="preserve"> une très forte prise de </w:t>
      </w:r>
      <w:r w:rsidRPr="000C0541">
        <w:rPr>
          <w:rFonts w:ascii="Times New Roman" w:hAnsi="Times New Roman" w:cs="Times New Roman"/>
          <w:sz w:val="28"/>
          <w:szCs w:val="28"/>
        </w:rPr>
        <w:t xml:space="preserve">conscience de la corrélation entre alimentation et risque pour la santé. En effet, une écrasante majorité des répondants déclarent qu’une alimentation ne respectant pas les critères de qualité peut avoir un impact négatif direct sur la santé. Les risques les plus cités sont d’abord le </w:t>
      </w:r>
      <w:r w:rsidRPr="000C0541">
        <w:rPr>
          <w:rFonts w:ascii="Times New Roman" w:hAnsi="Times New Roman" w:cs="Times New Roman"/>
          <w:b/>
          <w:bCs/>
          <w:sz w:val="28"/>
          <w:szCs w:val="28"/>
        </w:rPr>
        <w:t>cancer</w:t>
      </w:r>
      <w:r w:rsidRPr="000C0541">
        <w:rPr>
          <w:rFonts w:ascii="Times New Roman" w:hAnsi="Times New Roman" w:cs="Times New Roman"/>
          <w:sz w:val="28"/>
          <w:szCs w:val="28"/>
        </w:rPr>
        <w:t xml:space="preserve"> chez </w:t>
      </w:r>
      <w:r w:rsidRPr="000C0541">
        <w:rPr>
          <w:rFonts w:ascii="Times New Roman" w:hAnsi="Times New Roman" w:cs="Times New Roman"/>
          <w:b/>
          <w:bCs/>
          <w:sz w:val="28"/>
          <w:szCs w:val="28"/>
        </w:rPr>
        <w:t xml:space="preserve">95% </w:t>
      </w:r>
      <w:r w:rsidRPr="000C0541">
        <w:rPr>
          <w:rFonts w:ascii="Times New Roman" w:hAnsi="Times New Roman" w:cs="Times New Roman"/>
          <w:sz w:val="28"/>
          <w:szCs w:val="28"/>
        </w:rPr>
        <w:t xml:space="preserve">des répondants, l’augmentation du taux de </w:t>
      </w:r>
      <w:r w:rsidRPr="000C0541">
        <w:rPr>
          <w:rFonts w:ascii="Times New Roman" w:hAnsi="Times New Roman" w:cs="Times New Roman"/>
          <w:b/>
          <w:bCs/>
          <w:sz w:val="28"/>
          <w:szCs w:val="28"/>
        </w:rPr>
        <w:t>cholestérol</w:t>
      </w:r>
      <w:r w:rsidRPr="000C0541">
        <w:rPr>
          <w:rFonts w:ascii="Times New Roman" w:hAnsi="Times New Roman" w:cs="Times New Roman"/>
          <w:sz w:val="28"/>
          <w:szCs w:val="28"/>
        </w:rPr>
        <w:t xml:space="preserve"> (</w:t>
      </w:r>
      <w:r w:rsidRPr="000C0541">
        <w:rPr>
          <w:rFonts w:ascii="Times New Roman" w:hAnsi="Times New Roman" w:cs="Times New Roman"/>
          <w:b/>
          <w:bCs/>
          <w:sz w:val="28"/>
          <w:szCs w:val="28"/>
        </w:rPr>
        <w:t>89%</w:t>
      </w:r>
      <w:r w:rsidRPr="000C0541">
        <w:rPr>
          <w:rFonts w:ascii="Times New Roman" w:hAnsi="Times New Roman" w:cs="Times New Roman"/>
          <w:sz w:val="28"/>
          <w:szCs w:val="28"/>
        </w:rPr>
        <w:t xml:space="preserve">), </w:t>
      </w:r>
      <w:r w:rsidRPr="000C0541">
        <w:rPr>
          <w:rFonts w:ascii="Times New Roman" w:hAnsi="Times New Roman" w:cs="Times New Roman"/>
          <w:b/>
          <w:bCs/>
          <w:sz w:val="28"/>
          <w:szCs w:val="28"/>
        </w:rPr>
        <w:t>l’obésité</w:t>
      </w:r>
      <w:r w:rsidRPr="000C0541">
        <w:rPr>
          <w:rFonts w:ascii="Times New Roman" w:hAnsi="Times New Roman" w:cs="Times New Roman"/>
          <w:sz w:val="28"/>
          <w:szCs w:val="28"/>
        </w:rPr>
        <w:t xml:space="preserve"> (</w:t>
      </w:r>
      <w:r w:rsidRPr="000C0541">
        <w:rPr>
          <w:rFonts w:ascii="Times New Roman" w:hAnsi="Times New Roman" w:cs="Times New Roman"/>
          <w:b/>
          <w:bCs/>
          <w:sz w:val="28"/>
          <w:szCs w:val="28"/>
        </w:rPr>
        <w:t>82%</w:t>
      </w:r>
      <w:r w:rsidRPr="000C0541">
        <w:rPr>
          <w:rFonts w:ascii="Times New Roman" w:hAnsi="Times New Roman" w:cs="Times New Roman"/>
          <w:sz w:val="28"/>
          <w:szCs w:val="28"/>
        </w:rPr>
        <w:t xml:space="preserve">) et les </w:t>
      </w:r>
      <w:r w:rsidRPr="000C0541">
        <w:rPr>
          <w:rFonts w:ascii="Times New Roman" w:hAnsi="Times New Roman" w:cs="Times New Roman"/>
          <w:b/>
          <w:bCs/>
          <w:sz w:val="28"/>
          <w:szCs w:val="28"/>
        </w:rPr>
        <w:t>maladies cardio-vasculaires</w:t>
      </w:r>
      <w:r w:rsidRPr="000C0541">
        <w:rPr>
          <w:rFonts w:ascii="Times New Roman" w:hAnsi="Times New Roman" w:cs="Times New Roman"/>
          <w:sz w:val="28"/>
          <w:szCs w:val="28"/>
        </w:rPr>
        <w:t xml:space="preserve"> (</w:t>
      </w:r>
      <w:r w:rsidRPr="000C0541">
        <w:rPr>
          <w:rFonts w:ascii="Times New Roman" w:hAnsi="Times New Roman" w:cs="Times New Roman"/>
          <w:b/>
          <w:bCs/>
          <w:sz w:val="28"/>
          <w:szCs w:val="28"/>
        </w:rPr>
        <w:t>72%</w:t>
      </w:r>
      <w:r w:rsidRPr="000C0541">
        <w:rPr>
          <w:rFonts w:ascii="Times New Roman" w:hAnsi="Times New Roman" w:cs="Times New Roman"/>
          <w:sz w:val="28"/>
          <w:szCs w:val="28"/>
        </w:rPr>
        <w:t>).</w:t>
      </w:r>
    </w:p>
    <w:p w14:paraId="5E7D53D7" w14:textId="77777777" w:rsidR="00396DF2" w:rsidRPr="000C0541" w:rsidRDefault="00396DF2" w:rsidP="001F18ED">
      <w:pPr>
        <w:jc w:val="both"/>
        <w:rPr>
          <w:rFonts w:ascii="Times New Roman" w:hAnsi="Times New Roman" w:cs="Times New Roman"/>
          <w:b/>
          <w:bCs/>
          <w:sz w:val="28"/>
          <w:szCs w:val="28"/>
        </w:rPr>
      </w:pPr>
      <w:r w:rsidRPr="000C0541">
        <w:rPr>
          <w:rFonts w:ascii="Times New Roman" w:hAnsi="Times New Roman" w:cs="Times New Roman"/>
          <w:b/>
          <w:bCs/>
          <w:sz w:val="28"/>
          <w:szCs w:val="28"/>
        </w:rPr>
        <w:t>Des critères précis pour définir un produit alimentaire de qualité </w:t>
      </w:r>
    </w:p>
    <w:p w14:paraId="4A93AC4A" w14:textId="453C3DA1" w:rsidR="00456E45" w:rsidRDefault="00396DF2" w:rsidP="001F18ED">
      <w:pPr>
        <w:jc w:val="both"/>
        <w:rPr>
          <w:rFonts w:ascii="Times New Roman" w:hAnsi="Times New Roman" w:cs="Times New Roman"/>
          <w:sz w:val="28"/>
          <w:szCs w:val="28"/>
        </w:rPr>
      </w:pPr>
      <w:r w:rsidRPr="000C0541">
        <w:rPr>
          <w:rFonts w:ascii="Times New Roman" w:hAnsi="Times New Roman" w:cs="Times New Roman"/>
          <w:sz w:val="28"/>
          <w:szCs w:val="28"/>
        </w:rPr>
        <w:t>Spontanément, un produit alimentaire de qualité est d’abord un produit frais (chez 49%), et un produit</w:t>
      </w:r>
      <w:r w:rsidR="00D01F8A">
        <w:rPr>
          <w:rFonts w:ascii="Times New Roman" w:hAnsi="Times New Roman" w:cs="Times New Roman"/>
          <w:sz w:val="28"/>
          <w:szCs w:val="28"/>
        </w:rPr>
        <w:t xml:space="preserve"> non transformé p</w:t>
      </w:r>
      <w:r w:rsidRPr="000C0541">
        <w:rPr>
          <w:rFonts w:ascii="Times New Roman" w:hAnsi="Times New Roman" w:cs="Times New Roman"/>
          <w:sz w:val="28"/>
          <w:szCs w:val="28"/>
        </w:rPr>
        <w:t>our 23% des personne interviewées. Des produits naturels, bio, sans pesticides et des aliments au bon goût sont aussi des critères cités spontanément pour décrire des produits de qualité.</w:t>
      </w:r>
    </w:p>
    <w:p w14:paraId="51C2EB0E" w14:textId="4288E603" w:rsidR="00396DF2" w:rsidRDefault="00396DF2" w:rsidP="001F18ED">
      <w:pPr>
        <w:jc w:val="both"/>
        <w:rPr>
          <w:rFonts w:ascii="Times New Roman" w:hAnsi="Times New Roman" w:cs="Times New Roman"/>
          <w:sz w:val="28"/>
          <w:szCs w:val="28"/>
        </w:rPr>
      </w:pPr>
      <w:r w:rsidRPr="000C0541">
        <w:rPr>
          <w:rFonts w:ascii="Times New Roman" w:hAnsi="Times New Roman" w:cs="Times New Roman"/>
          <w:sz w:val="28"/>
          <w:szCs w:val="28"/>
        </w:rPr>
        <w:t>Invités à évaluer</w:t>
      </w:r>
      <w:r w:rsidR="001A1C81">
        <w:rPr>
          <w:rFonts w:ascii="Times New Roman" w:hAnsi="Times New Roman" w:cs="Times New Roman"/>
          <w:sz w:val="28"/>
          <w:szCs w:val="28"/>
        </w:rPr>
        <w:t xml:space="preserve"> l’importance des critères de qualité d’un produit alimentaire selon des indicateurs notés de 0 à 10,</w:t>
      </w:r>
      <w:r w:rsidRPr="000C0541">
        <w:rPr>
          <w:rFonts w:ascii="Times New Roman" w:hAnsi="Times New Roman" w:cs="Times New Roman"/>
          <w:sz w:val="28"/>
          <w:szCs w:val="28"/>
        </w:rPr>
        <w:t xml:space="preserve"> les répondants ont placé le </w:t>
      </w:r>
      <w:r w:rsidRPr="000C0541">
        <w:rPr>
          <w:rFonts w:ascii="Times New Roman" w:hAnsi="Times New Roman" w:cs="Times New Roman"/>
          <w:b/>
          <w:bCs/>
          <w:sz w:val="28"/>
          <w:szCs w:val="28"/>
        </w:rPr>
        <w:t>mode de culture et d’élevage</w:t>
      </w:r>
      <w:r w:rsidRPr="000C0541">
        <w:rPr>
          <w:rFonts w:ascii="Times New Roman" w:hAnsi="Times New Roman" w:cs="Times New Roman"/>
          <w:sz w:val="28"/>
          <w:szCs w:val="28"/>
        </w:rPr>
        <w:t xml:space="preserve"> en tête de liste avec 8.29/10. Suivent de très près </w:t>
      </w:r>
      <w:r w:rsidRPr="000C0541">
        <w:rPr>
          <w:rFonts w:ascii="Times New Roman" w:hAnsi="Times New Roman" w:cs="Times New Roman"/>
          <w:b/>
          <w:bCs/>
          <w:sz w:val="28"/>
          <w:szCs w:val="28"/>
        </w:rPr>
        <w:t>l’absence de pesticides,</w:t>
      </w:r>
      <w:r w:rsidRPr="000C0541">
        <w:rPr>
          <w:rFonts w:ascii="Times New Roman" w:hAnsi="Times New Roman" w:cs="Times New Roman"/>
          <w:sz w:val="28"/>
          <w:szCs w:val="28"/>
        </w:rPr>
        <w:t xml:space="preserve"> </w:t>
      </w:r>
      <w:r w:rsidRPr="000C0541">
        <w:rPr>
          <w:rFonts w:ascii="Times New Roman" w:hAnsi="Times New Roman" w:cs="Times New Roman"/>
          <w:b/>
          <w:bCs/>
          <w:sz w:val="28"/>
          <w:szCs w:val="28"/>
        </w:rPr>
        <w:t>d’antibiotiques</w:t>
      </w:r>
      <w:r w:rsidRPr="000C0541">
        <w:rPr>
          <w:rFonts w:ascii="Times New Roman" w:hAnsi="Times New Roman" w:cs="Times New Roman"/>
          <w:sz w:val="28"/>
          <w:szCs w:val="28"/>
        </w:rPr>
        <w:t xml:space="preserve"> et </w:t>
      </w:r>
      <w:r w:rsidRPr="000C0541">
        <w:rPr>
          <w:rFonts w:ascii="Times New Roman" w:hAnsi="Times New Roman" w:cs="Times New Roman"/>
          <w:b/>
          <w:bCs/>
          <w:sz w:val="28"/>
          <w:szCs w:val="28"/>
        </w:rPr>
        <w:t>d’hormones</w:t>
      </w:r>
      <w:r w:rsidRPr="000C0541">
        <w:rPr>
          <w:rFonts w:ascii="Times New Roman" w:hAnsi="Times New Roman" w:cs="Times New Roman"/>
          <w:sz w:val="28"/>
          <w:szCs w:val="28"/>
        </w:rPr>
        <w:t xml:space="preserve"> (8.11/10), </w:t>
      </w:r>
      <w:r w:rsidRPr="000C0541">
        <w:rPr>
          <w:rFonts w:ascii="Times New Roman" w:hAnsi="Times New Roman" w:cs="Times New Roman"/>
          <w:b/>
          <w:bCs/>
          <w:sz w:val="28"/>
          <w:szCs w:val="28"/>
        </w:rPr>
        <w:t>l’origine</w:t>
      </w:r>
      <w:r w:rsidRPr="000C0541">
        <w:rPr>
          <w:rFonts w:ascii="Times New Roman" w:hAnsi="Times New Roman" w:cs="Times New Roman"/>
          <w:sz w:val="28"/>
          <w:szCs w:val="28"/>
        </w:rPr>
        <w:t xml:space="preserve"> du produit (8/10) et le </w:t>
      </w:r>
      <w:r w:rsidRPr="000C0541">
        <w:rPr>
          <w:rFonts w:ascii="Times New Roman" w:hAnsi="Times New Roman" w:cs="Times New Roman"/>
          <w:b/>
          <w:bCs/>
          <w:sz w:val="28"/>
          <w:szCs w:val="28"/>
        </w:rPr>
        <w:t>circuit d’approvisionnement</w:t>
      </w:r>
      <w:r w:rsidRPr="000C0541">
        <w:rPr>
          <w:rFonts w:ascii="Times New Roman" w:hAnsi="Times New Roman" w:cs="Times New Roman"/>
          <w:sz w:val="28"/>
          <w:szCs w:val="28"/>
        </w:rPr>
        <w:t xml:space="preserve"> (7.8/10). </w:t>
      </w:r>
    </w:p>
    <w:p w14:paraId="18ECEA38" w14:textId="53E213C0" w:rsidR="001F18ED" w:rsidRDefault="001F18ED" w:rsidP="001F18ED">
      <w:pPr>
        <w:jc w:val="both"/>
        <w:rPr>
          <w:rFonts w:ascii="Times New Roman" w:hAnsi="Times New Roman" w:cs="Times New Roman"/>
          <w:sz w:val="28"/>
          <w:szCs w:val="28"/>
        </w:rPr>
      </w:pPr>
    </w:p>
    <w:p w14:paraId="231C8970" w14:textId="77777777" w:rsidR="001F18ED" w:rsidRPr="000C0541" w:rsidRDefault="001F18ED" w:rsidP="001F18ED">
      <w:pPr>
        <w:jc w:val="both"/>
        <w:rPr>
          <w:rFonts w:ascii="Times New Roman" w:hAnsi="Times New Roman" w:cs="Times New Roman"/>
          <w:sz w:val="28"/>
          <w:szCs w:val="28"/>
        </w:rPr>
      </w:pPr>
    </w:p>
    <w:p w14:paraId="5D345525" w14:textId="360E3695" w:rsidR="009C5834" w:rsidRPr="009C5834" w:rsidRDefault="009C5834" w:rsidP="001F18ED">
      <w:pPr>
        <w:jc w:val="both"/>
        <w:rPr>
          <w:rFonts w:ascii="Times New Roman" w:hAnsi="Times New Roman" w:cs="Times New Roman"/>
          <w:b/>
          <w:sz w:val="28"/>
          <w:szCs w:val="28"/>
        </w:rPr>
      </w:pPr>
      <w:r w:rsidRPr="009C5834">
        <w:rPr>
          <w:rFonts w:ascii="Times New Roman" w:hAnsi="Times New Roman" w:cs="Times New Roman"/>
          <w:b/>
          <w:sz w:val="28"/>
          <w:szCs w:val="28"/>
        </w:rPr>
        <w:lastRenderedPageBreak/>
        <w:t>L’indisponibilité de ces informations pourrait être préjudiciable au marché</w:t>
      </w:r>
    </w:p>
    <w:p w14:paraId="17D70E78" w14:textId="534D72A7" w:rsidR="00396DF2" w:rsidRPr="000C0541" w:rsidRDefault="00396DF2" w:rsidP="001F18ED">
      <w:pPr>
        <w:jc w:val="both"/>
        <w:rPr>
          <w:rFonts w:ascii="Times New Roman" w:hAnsi="Times New Roman" w:cs="Times New Roman"/>
          <w:sz w:val="28"/>
          <w:szCs w:val="28"/>
        </w:rPr>
      </w:pPr>
      <w:r w:rsidRPr="000C0541">
        <w:rPr>
          <w:rFonts w:ascii="Times New Roman" w:hAnsi="Times New Roman" w:cs="Times New Roman"/>
          <w:sz w:val="28"/>
          <w:szCs w:val="28"/>
        </w:rPr>
        <w:t>Même si 78.8% des répondants déclarent avoir confiance dans la qualité générale des produits alimentaires disponibles sur le marché</w:t>
      </w:r>
      <w:r w:rsidRPr="000C0541">
        <w:rPr>
          <w:rFonts w:ascii="Times New Roman" w:hAnsi="Times New Roman" w:cs="Times New Roman"/>
          <w:b/>
          <w:bCs/>
          <w:sz w:val="28"/>
          <w:szCs w:val="28"/>
        </w:rPr>
        <w:t>, 53% des répondants déplorent ne pas trouver d’informations relatives aux critères spécifiques de qualité</w:t>
      </w:r>
      <w:r w:rsidRPr="000C0541">
        <w:rPr>
          <w:rFonts w:ascii="Times New Roman" w:hAnsi="Times New Roman" w:cs="Times New Roman"/>
          <w:sz w:val="28"/>
          <w:szCs w:val="28"/>
        </w:rPr>
        <w:t xml:space="preserve"> (mode de culture et d’élevage teneur en pesticides, antibiotiques et hormones, origine du produit…) pour les produits alimentaires qu’ils consomment. Plus encore, 70% des répondants estiment ne pas avoir accès aux informations ou garanties nécessaires afin de s’assurer de la qualité des produits alimentaires sur le marché. L’indisponibilité de ces informations pourrai</w:t>
      </w:r>
      <w:r w:rsidR="007702DE">
        <w:rPr>
          <w:rFonts w:ascii="Times New Roman" w:hAnsi="Times New Roman" w:cs="Times New Roman"/>
          <w:sz w:val="28"/>
          <w:szCs w:val="28"/>
        </w:rPr>
        <w:t>t être préjudiciable</w:t>
      </w:r>
      <w:r w:rsidR="000D560F">
        <w:rPr>
          <w:rFonts w:ascii="Times New Roman" w:hAnsi="Times New Roman" w:cs="Times New Roman"/>
          <w:sz w:val="28"/>
          <w:szCs w:val="28"/>
        </w:rPr>
        <w:t xml:space="preserve"> aux producteurs et distributeurs</w:t>
      </w:r>
      <w:r w:rsidRPr="000C0541">
        <w:rPr>
          <w:rFonts w:ascii="Times New Roman" w:hAnsi="Times New Roman" w:cs="Times New Roman"/>
          <w:sz w:val="28"/>
          <w:szCs w:val="28"/>
        </w:rPr>
        <w:t>.</w:t>
      </w:r>
    </w:p>
    <w:p w14:paraId="69C42789" w14:textId="77777777" w:rsidR="0079412F" w:rsidRDefault="00396DF2" w:rsidP="001F18ED">
      <w:pPr>
        <w:jc w:val="both"/>
        <w:rPr>
          <w:rFonts w:ascii="Times New Roman" w:hAnsi="Times New Roman" w:cs="Times New Roman"/>
          <w:sz w:val="28"/>
          <w:szCs w:val="28"/>
        </w:rPr>
      </w:pPr>
      <w:r w:rsidRPr="000C0541">
        <w:rPr>
          <w:rFonts w:ascii="Times New Roman" w:hAnsi="Times New Roman" w:cs="Times New Roman"/>
          <w:sz w:val="28"/>
          <w:szCs w:val="28"/>
        </w:rPr>
        <w:t>A la question de savoir si la qualité des produits alimentaires a évolué dans le temps, les répondants sont partagés. Pour 28.3% d’entre eux, il n’y a aucun changement, 37.3% estiment qu’elle s’améliore et 34.3% déplorent leur détérioration.</w:t>
      </w:r>
    </w:p>
    <w:p w14:paraId="73142D10" w14:textId="4CF8B145" w:rsidR="00396DF2" w:rsidRPr="00E60BA5" w:rsidRDefault="0079412F" w:rsidP="001F18ED">
      <w:pPr>
        <w:jc w:val="both"/>
        <w:rPr>
          <w:rFonts w:ascii="Times New Roman" w:hAnsi="Times New Roman" w:cs="Times New Roman"/>
          <w:b/>
          <w:sz w:val="28"/>
          <w:szCs w:val="28"/>
        </w:rPr>
      </w:pPr>
      <w:r w:rsidRPr="00E60BA5">
        <w:rPr>
          <w:rFonts w:ascii="Times New Roman" w:hAnsi="Times New Roman" w:cs="Times New Roman"/>
          <w:b/>
          <w:sz w:val="28"/>
          <w:szCs w:val="28"/>
        </w:rPr>
        <w:t>V</w:t>
      </w:r>
      <w:r w:rsidR="00396DF2" w:rsidRPr="00E60BA5">
        <w:rPr>
          <w:rFonts w:ascii="Times New Roman" w:hAnsi="Times New Roman" w:cs="Times New Roman"/>
          <w:b/>
          <w:bCs/>
          <w:sz w:val="28"/>
          <w:szCs w:val="28"/>
        </w:rPr>
        <w:t>éritable prise d</w:t>
      </w:r>
      <w:r w:rsidRPr="00E60BA5">
        <w:rPr>
          <w:rFonts w:ascii="Times New Roman" w:hAnsi="Times New Roman" w:cs="Times New Roman"/>
          <w:b/>
          <w:bCs/>
          <w:sz w:val="28"/>
          <w:szCs w:val="28"/>
        </w:rPr>
        <w:t xml:space="preserve">e conscience et </w:t>
      </w:r>
      <w:r w:rsidR="00396DF2" w:rsidRPr="00E60BA5">
        <w:rPr>
          <w:rFonts w:ascii="Times New Roman" w:hAnsi="Times New Roman" w:cs="Times New Roman"/>
          <w:b/>
          <w:bCs/>
          <w:sz w:val="28"/>
          <w:szCs w:val="28"/>
        </w:rPr>
        <w:t>attentes précises des consommateurs pour le mieux manger</w:t>
      </w:r>
    </w:p>
    <w:p w14:paraId="6811A11E" w14:textId="6A1C3703" w:rsidR="00396DF2" w:rsidRPr="000C0541" w:rsidRDefault="00396DF2" w:rsidP="001F18ED">
      <w:pPr>
        <w:jc w:val="both"/>
        <w:rPr>
          <w:rFonts w:ascii="Times New Roman" w:hAnsi="Times New Roman" w:cs="Times New Roman"/>
          <w:sz w:val="28"/>
          <w:szCs w:val="28"/>
        </w:rPr>
      </w:pPr>
      <w:r w:rsidRPr="000C0541">
        <w:rPr>
          <w:rFonts w:ascii="Times New Roman" w:hAnsi="Times New Roman" w:cs="Times New Roman"/>
          <w:sz w:val="28"/>
          <w:szCs w:val="28"/>
        </w:rPr>
        <w:t>Toutes ces données démontrent une connaissance accrue de la part du consommateur des enjeux de l’alimentation au quotidien et de leur souhait d’en savoir plus afin d’être à même de faire le</w:t>
      </w:r>
      <w:r w:rsidR="005700CC">
        <w:rPr>
          <w:rFonts w:ascii="Times New Roman" w:hAnsi="Times New Roman" w:cs="Times New Roman"/>
          <w:sz w:val="28"/>
          <w:szCs w:val="28"/>
        </w:rPr>
        <w:t>ur choix. Origine, composition, mode</w:t>
      </w:r>
      <w:r w:rsidRPr="000C0541">
        <w:rPr>
          <w:rFonts w:ascii="Times New Roman" w:hAnsi="Times New Roman" w:cs="Times New Roman"/>
          <w:sz w:val="28"/>
          <w:szCs w:val="28"/>
        </w:rPr>
        <w:t xml:space="preserve"> de culture et d’élevage, présence d’additifs représentent de réelles pr</w:t>
      </w:r>
      <w:r w:rsidR="006B2B3C">
        <w:rPr>
          <w:rFonts w:ascii="Times New Roman" w:hAnsi="Times New Roman" w:cs="Times New Roman"/>
          <w:sz w:val="28"/>
          <w:szCs w:val="28"/>
        </w:rPr>
        <w:t>éoccupations pour les Marocains, même si tout le monde ne les intègre pas encore dans leurs réflexes d’achat.</w:t>
      </w:r>
    </w:p>
    <w:p w14:paraId="075EE1BB" w14:textId="38C18224" w:rsidR="00396DF2" w:rsidRDefault="00396DF2" w:rsidP="001F18ED">
      <w:pPr>
        <w:jc w:val="both"/>
        <w:rPr>
          <w:rFonts w:ascii="Times New Roman" w:hAnsi="Times New Roman" w:cs="Times New Roman"/>
          <w:sz w:val="28"/>
          <w:szCs w:val="28"/>
        </w:rPr>
      </w:pPr>
      <w:r w:rsidRPr="000C0541">
        <w:rPr>
          <w:rFonts w:ascii="Times New Roman" w:hAnsi="Times New Roman" w:cs="Times New Roman"/>
          <w:sz w:val="28"/>
          <w:szCs w:val="28"/>
        </w:rPr>
        <w:t>Nul doute que les producteurs et distributeurs devront porter une oreille attentive à ces résultats pour mieux répondre aux exigences légitimes des consommateu</w:t>
      </w:r>
      <w:r w:rsidR="00673749">
        <w:rPr>
          <w:rFonts w:ascii="Times New Roman" w:hAnsi="Times New Roman" w:cs="Times New Roman"/>
          <w:sz w:val="28"/>
          <w:szCs w:val="28"/>
        </w:rPr>
        <w:t xml:space="preserve">rs marocains, </w:t>
      </w:r>
      <w:r w:rsidR="006C72C0">
        <w:rPr>
          <w:rFonts w:ascii="Times New Roman" w:hAnsi="Times New Roman" w:cs="Times New Roman"/>
          <w:sz w:val="28"/>
          <w:szCs w:val="28"/>
        </w:rPr>
        <w:t xml:space="preserve">qui ont évolué et </w:t>
      </w:r>
      <w:r w:rsidRPr="000C0541">
        <w:rPr>
          <w:rFonts w:ascii="Times New Roman" w:hAnsi="Times New Roman" w:cs="Times New Roman"/>
          <w:sz w:val="28"/>
          <w:szCs w:val="28"/>
        </w:rPr>
        <w:t>semblent</w:t>
      </w:r>
      <w:r w:rsidR="00673749">
        <w:rPr>
          <w:rFonts w:ascii="Times New Roman" w:hAnsi="Times New Roman" w:cs="Times New Roman"/>
          <w:sz w:val="28"/>
          <w:szCs w:val="28"/>
        </w:rPr>
        <w:t xml:space="preserve"> </w:t>
      </w:r>
      <w:r w:rsidRPr="000C0541">
        <w:rPr>
          <w:rFonts w:ascii="Times New Roman" w:hAnsi="Times New Roman" w:cs="Times New Roman"/>
          <w:sz w:val="28"/>
          <w:szCs w:val="28"/>
        </w:rPr>
        <w:t xml:space="preserve">prêts à modifier leurs habitudes </w:t>
      </w:r>
      <w:r w:rsidR="00B344DE">
        <w:rPr>
          <w:rFonts w:ascii="Times New Roman" w:hAnsi="Times New Roman" w:cs="Times New Roman"/>
          <w:sz w:val="28"/>
          <w:szCs w:val="28"/>
        </w:rPr>
        <w:t>de consommation</w:t>
      </w:r>
      <w:r w:rsidRPr="000C0541">
        <w:rPr>
          <w:rFonts w:ascii="Times New Roman" w:hAnsi="Times New Roman" w:cs="Times New Roman"/>
          <w:sz w:val="28"/>
          <w:szCs w:val="28"/>
        </w:rPr>
        <w:t>. En effet, ils sont 62.2% à être totalement prêts à adopter une alimentation</w:t>
      </w:r>
      <w:r w:rsidR="00CF1137">
        <w:rPr>
          <w:rFonts w:ascii="Times New Roman" w:hAnsi="Times New Roman" w:cs="Times New Roman"/>
          <w:sz w:val="28"/>
          <w:szCs w:val="28"/>
        </w:rPr>
        <w:t xml:space="preserve"> saine</w:t>
      </w:r>
      <w:r w:rsidR="001A1C81">
        <w:rPr>
          <w:rStyle w:val="Marquedecommentaire"/>
          <w:sz w:val="28"/>
          <w:szCs w:val="28"/>
        </w:rPr>
        <w:t xml:space="preserve"> en </w:t>
      </w:r>
      <w:r w:rsidRPr="000C0541">
        <w:rPr>
          <w:rFonts w:ascii="Times New Roman" w:hAnsi="Times New Roman" w:cs="Times New Roman"/>
          <w:sz w:val="28"/>
          <w:szCs w:val="28"/>
        </w:rPr>
        <w:t>mesure de garantir leur santé.</w:t>
      </w:r>
    </w:p>
    <w:p w14:paraId="72AA7B3D" w14:textId="23E8530F" w:rsidR="005700CC" w:rsidRPr="000C0541" w:rsidRDefault="005700CC" w:rsidP="001F18ED">
      <w:pPr>
        <w:jc w:val="both"/>
        <w:rPr>
          <w:rFonts w:ascii="Times New Roman" w:hAnsi="Times New Roman" w:cs="Times New Roman"/>
          <w:sz w:val="28"/>
          <w:szCs w:val="28"/>
        </w:rPr>
      </w:pPr>
      <w:r>
        <w:rPr>
          <w:rFonts w:ascii="Times New Roman" w:hAnsi="Times New Roman" w:cs="Times New Roman"/>
          <w:sz w:val="28"/>
          <w:szCs w:val="28"/>
        </w:rPr>
        <w:t>*************************************************************</w:t>
      </w:r>
    </w:p>
    <w:p w14:paraId="7F70320F" w14:textId="77777777" w:rsidR="000633F9" w:rsidRDefault="000633F9" w:rsidP="001F18ED">
      <w:pPr>
        <w:jc w:val="both"/>
        <w:rPr>
          <w:rFonts w:ascii="Times New Roman" w:hAnsi="Times New Roman" w:cs="Times New Roman"/>
          <w:sz w:val="28"/>
          <w:szCs w:val="28"/>
        </w:rPr>
      </w:pPr>
    </w:p>
    <w:p w14:paraId="381C15C6" w14:textId="74D3E11E" w:rsidR="00396DF2" w:rsidRDefault="00396DF2" w:rsidP="001F18ED">
      <w:pPr>
        <w:jc w:val="both"/>
        <w:rPr>
          <w:rFonts w:ascii="Times New Roman" w:hAnsi="Times New Roman" w:cs="Times New Roman"/>
          <w:b/>
          <w:sz w:val="28"/>
          <w:szCs w:val="28"/>
        </w:rPr>
      </w:pPr>
      <w:r w:rsidRPr="000C0541">
        <w:rPr>
          <w:rFonts w:ascii="Times New Roman" w:hAnsi="Times New Roman" w:cs="Times New Roman"/>
          <w:sz w:val="28"/>
          <w:szCs w:val="28"/>
        </w:rPr>
        <w:br/>
      </w:r>
      <w:r w:rsidRPr="000C0541">
        <w:rPr>
          <w:rFonts w:ascii="Times New Roman" w:hAnsi="Times New Roman" w:cs="Times New Roman"/>
          <w:sz w:val="28"/>
          <w:szCs w:val="28"/>
        </w:rPr>
        <w:br/>
      </w:r>
    </w:p>
    <w:p w14:paraId="0FE9807B" w14:textId="77777777" w:rsidR="000633F9" w:rsidRPr="000C0541" w:rsidRDefault="000633F9" w:rsidP="001F18ED">
      <w:pPr>
        <w:jc w:val="both"/>
        <w:rPr>
          <w:rFonts w:ascii="Times New Roman" w:hAnsi="Times New Roman" w:cs="Times New Roman"/>
          <w:sz w:val="28"/>
          <w:szCs w:val="28"/>
        </w:rPr>
      </w:pPr>
    </w:p>
    <w:p w14:paraId="287C30BC" w14:textId="77777777" w:rsidR="00540975" w:rsidRPr="000C0541" w:rsidRDefault="00540975" w:rsidP="001F18ED">
      <w:pPr>
        <w:jc w:val="both"/>
        <w:rPr>
          <w:sz w:val="28"/>
          <w:szCs w:val="28"/>
        </w:rPr>
      </w:pPr>
    </w:p>
    <w:sectPr w:rsidR="00540975" w:rsidRPr="000C0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C3DC7"/>
    <w:multiLevelType w:val="hybridMultilevel"/>
    <w:tmpl w:val="1BC6DC66"/>
    <w:lvl w:ilvl="0" w:tplc="B3AECC2A">
      <w:start w:val="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F2"/>
    <w:rsid w:val="000633F9"/>
    <w:rsid w:val="00064C9F"/>
    <w:rsid w:val="00076E24"/>
    <w:rsid w:val="000C0541"/>
    <w:rsid w:val="000D560F"/>
    <w:rsid w:val="00174CC5"/>
    <w:rsid w:val="001A1C81"/>
    <w:rsid w:val="001F18ED"/>
    <w:rsid w:val="00217BF1"/>
    <w:rsid w:val="00343698"/>
    <w:rsid w:val="0038676D"/>
    <w:rsid w:val="00396DF2"/>
    <w:rsid w:val="00456E45"/>
    <w:rsid w:val="00540975"/>
    <w:rsid w:val="005700CC"/>
    <w:rsid w:val="00596F8C"/>
    <w:rsid w:val="00644C31"/>
    <w:rsid w:val="00673749"/>
    <w:rsid w:val="00697BC2"/>
    <w:rsid w:val="006B2B3C"/>
    <w:rsid w:val="006B4E2C"/>
    <w:rsid w:val="006C72C0"/>
    <w:rsid w:val="00705622"/>
    <w:rsid w:val="007702DE"/>
    <w:rsid w:val="0079412F"/>
    <w:rsid w:val="00795AE7"/>
    <w:rsid w:val="009559A1"/>
    <w:rsid w:val="009C5834"/>
    <w:rsid w:val="009F35EB"/>
    <w:rsid w:val="00AF06EB"/>
    <w:rsid w:val="00B344DE"/>
    <w:rsid w:val="00B912C5"/>
    <w:rsid w:val="00BA6B41"/>
    <w:rsid w:val="00C63494"/>
    <w:rsid w:val="00C94225"/>
    <w:rsid w:val="00CC1516"/>
    <w:rsid w:val="00CF1137"/>
    <w:rsid w:val="00D01F8A"/>
    <w:rsid w:val="00D20348"/>
    <w:rsid w:val="00E60BA5"/>
    <w:rsid w:val="00ED1D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5C78"/>
  <w15:chartTrackingRefBased/>
  <w15:docId w15:val="{798311D5-5C99-4FE2-AD59-AA3AF3DD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DF2"/>
    <w:pPr>
      <w:ind w:left="720"/>
      <w:contextualSpacing/>
    </w:pPr>
  </w:style>
  <w:style w:type="character" w:styleId="Marquedecommentaire">
    <w:name w:val="annotation reference"/>
    <w:basedOn w:val="Policepardfaut"/>
    <w:uiPriority w:val="99"/>
    <w:semiHidden/>
    <w:unhideWhenUsed/>
    <w:rsid w:val="00396DF2"/>
    <w:rPr>
      <w:sz w:val="16"/>
      <w:szCs w:val="16"/>
    </w:rPr>
  </w:style>
  <w:style w:type="paragraph" w:styleId="Commentaire">
    <w:name w:val="annotation text"/>
    <w:basedOn w:val="Normal"/>
    <w:link w:val="CommentaireCar"/>
    <w:uiPriority w:val="99"/>
    <w:semiHidden/>
    <w:unhideWhenUsed/>
    <w:rsid w:val="00396DF2"/>
    <w:pPr>
      <w:spacing w:line="240" w:lineRule="auto"/>
    </w:pPr>
    <w:rPr>
      <w:sz w:val="20"/>
      <w:szCs w:val="20"/>
    </w:rPr>
  </w:style>
  <w:style w:type="character" w:customStyle="1" w:styleId="CommentaireCar">
    <w:name w:val="Commentaire Car"/>
    <w:basedOn w:val="Policepardfaut"/>
    <w:link w:val="Commentaire"/>
    <w:uiPriority w:val="99"/>
    <w:semiHidden/>
    <w:rsid w:val="00396DF2"/>
    <w:rPr>
      <w:sz w:val="20"/>
      <w:szCs w:val="20"/>
    </w:rPr>
  </w:style>
  <w:style w:type="paragraph" w:styleId="Textedebulles">
    <w:name w:val="Balloon Text"/>
    <w:basedOn w:val="Normal"/>
    <w:link w:val="TextedebullesCar"/>
    <w:uiPriority w:val="99"/>
    <w:semiHidden/>
    <w:unhideWhenUsed/>
    <w:rsid w:val="00CF11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1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608</Words>
  <Characters>3344</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47</cp:revision>
  <dcterms:created xsi:type="dcterms:W3CDTF">2021-11-15T09:51:00Z</dcterms:created>
  <dcterms:modified xsi:type="dcterms:W3CDTF">2021-11-15T19:41:00Z</dcterms:modified>
</cp:coreProperties>
</file>