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63C3C" w14:textId="24BAE9B6" w:rsidR="00671483" w:rsidRDefault="00B95A3F">
      <w:pPr>
        <w:rPr>
          <w:rFonts w:ascii="Helvetica" w:eastAsia="Times New Roman" w:hAnsi="Helvetica" w:cs="Helvetica"/>
          <w:color w:val="1D2228"/>
          <w:sz w:val="26"/>
          <w:szCs w:val="26"/>
          <w:lang w:eastAsia="fr-FR"/>
        </w:rPr>
      </w:pPr>
      <w:r>
        <w:rPr>
          <w:noProof/>
          <w:lang w:eastAsia="fr-FR"/>
        </w:rPr>
        <w:drawing>
          <wp:anchor distT="0" distB="0" distL="114300" distR="114300" simplePos="0" relativeHeight="251658240" behindDoc="0" locked="0" layoutInCell="1" allowOverlap="1" wp14:anchorId="60A704E5" wp14:editId="06C2CA97">
            <wp:simplePos x="0" y="0"/>
            <wp:positionH relativeFrom="margin">
              <wp:align>right</wp:align>
            </wp:positionH>
            <wp:positionV relativeFrom="paragraph">
              <wp:posOffset>367030</wp:posOffset>
            </wp:positionV>
            <wp:extent cx="5760720" cy="3840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483" w:rsidRPr="003901F7">
        <w:rPr>
          <w:rFonts w:ascii="Helvetica" w:eastAsia="Times New Roman" w:hAnsi="Helvetica" w:cs="Helvetica"/>
          <w:color w:val="1D2228"/>
          <w:sz w:val="26"/>
          <w:szCs w:val="26"/>
          <w:highlight w:val="yellow"/>
          <w:lang w:eastAsia="fr-FR"/>
        </w:rPr>
        <w:t>Lancement du projet de réalisation de la station de traitement des eaux usées à Azemmour</w:t>
      </w:r>
    </w:p>
    <w:p w14:paraId="7774281B" w14:textId="6D5659AB" w:rsidR="00042DBA" w:rsidRDefault="00042DBA">
      <w:pPr>
        <w:rPr>
          <w:noProof/>
        </w:rPr>
      </w:pPr>
    </w:p>
    <w:p w14:paraId="2821B05C" w14:textId="31A4B6DF" w:rsidR="00042DBA" w:rsidRDefault="00042DBA" w:rsidP="00042DBA">
      <w:pPr>
        <w:rPr>
          <w:noProof/>
        </w:rPr>
      </w:pPr>
    </w:p>
    <w:p w14:paraId="170854FE" w14:textId="3BF7157C" w:rsidR="00B95A3F" w:rsidRDefault="00B95A3F" w:rsidP="00042DBA">
      <w:pPr>
        <w:rPr>
          <w:noProof/>
        </w:rPr>
      </w:pPr>
    </w:p>
    <w:p w14:paraId="11001702" w14:textId="4B7F5CDA" w:rsidR="00B95A3F" w:rsidRDefault="00B95A3F" w:rsidP="00042DBA">
      <w:pPr>
        <w:rPr>
          <w:noProof/>
        </w:rPr>
      </w:pPr>
    </w:p>
    <w:p w14:paraId="7019E8B7" w14:textId="2D01A64C" w:rsidR="00B95A3F" w:rsidRDefault="00B95A3F" w:rsidP="00042DBA">
      <w:pPr>
        <w:rPr>
          <w:noProof/>
        </w:rPr>
      </w:pPr>
    </w:p>
    <w:p w14:paraId="33558827" w14:textId="73551223" w:rsidR="00B95A3F" w:rsidRDefault="00B95A3F" w:rsidP="00042DBA">
      <w:pPr>
        <w:rPr>
          <w:noProof/>
        </w:rPr>
      </w:pPr>
    </w:p>
    <w:p w14:paraId="21A5BDFB" w14:textId="6E7603FF" w:rsidR="00B95A3F" w:rsidRDefault="00B95A3F" w:rsidP="00042DBA">
      <w:pPr>
        <w:rPr>
          <w:noProof/>
        </w:rPr>
      </w:pPr>
    </w:p>
    <w:p w14:paraId="40844838" w14:textId="2DD36C7A" w:rsidR="00B95A3F" w:rsidRDefault="00B95A3F" w:rsidP="00042DBA">
      <w:pPr>
        <w:rPr>
          <w:noProof/>
        </w:rPr>
      </w:pPr>
    </w:p>
    <w:p w14:paraId="22F55FE3" w14:textId="3A6C3998" w:rsidR="00B95A3F" w:rsidRDefault="00B95A3F" w:rsidP="00042DBA">
      <w:pPr>
        <w:rPr>
          <w:noProof/>
        </w:rPr>
      </w:pPr>
    </w:p>
    <w:p w14:paraId="64EA438C" w14:textId="0A2E4F11" w:rsidR="00B95A3F" w:rsidRDefault="00B95A3F" w:rsidP="00042DBA">
      <w:pPr>
        <w:rPr>
          <w:noProof/>
        </w:rPr>
      </w:pPr>
    </w:p>
    <w:p w14:paraId="2D9C06A9" w14:textId="55B83FCF" w:rsidR="00B95A3F" w:rsidRDefault="00B95A3F" w:rsidP="00042DBA">
      <w:pPr>
        <w:rPr>
          <w:noProof/>
        </w:rPr>
      </w:pPr>
    </w:p>
    <w:p w14:paraId="1874CDCE" w14:textId="54081700" w:rsidR="00B95A3F" w:rsidRDefault="00B95A3F" w:rsidP="00042DBA">
      <w:pPr>
        <w:rPr>
          <w:noProof/>
        </w:rPr>
      </w:pPr>
    </w:p>
    <w:p w14:paraId="5567398F" w14:textId="77777777" w:rsidR="00B95A3F" w:rsidRDefault="00B95A3F" w:rsidP="00042DBA">
      <w:pPr>
        <w:rPr>
          <w:noProof/>
        </w:rPr>
      </w:pPr>
    </w:p>
    <w:p w14:paraId="08CD3450" w14:textId="77777777" w:rsidR="00B95A3F" w:rsidRDefault="00042DBA" w:rsidP="00042DBA">
      <w:pPr>
        <w:tabs>
          <w:tab w:val="left" w:pos="1125"/>
        </w:tabs>
      </w:pPr>
      <w:r>
        <w:tab/>
      </w:r>
    </w:p>
    <w:p w14:paraId="32801BEF" w14:textId="435CA553" w:rsidR="00042DBA" w:rsidRDefault="00B95A3F" w:rsidP="00B95A3F">
      <w:pPr>
        <w:tabs>
          <w:tab w:val="left" w:pos="567"/>
        </w:tabs>
        <w:jc w:val="both"/>
        <w:rPr>
          <w:rFonts w:ascii="Helvetica" w:eastAsia="Times New Roman" w:hAnsi="Helvetica" w:cs="Helvetica"/>
          <w:color w:val="1D2228"/>
          <w:sz w:val="24"/>
          <w:szCs w:val="24"/>
          <w:lang w:eastAsia="fr-FR"/>
        </w:rPr>
      </w:pPr>
      <w:r>
        <w:tab/>
      </w:r>
      <w:r w:rsidR="00042DBA" w:rsidRPr="001C3677">
        <w:rPr>
          <w:rFonts w:ascii="Helvetica" w:eastAsia="Times New Roman" w:hAnsi="Helvetica" w:cs="Helvetica"/>
          <w:color w:val="1D2228"/>
          <w:sz w:val="24"/>
          <w:szCs w:val="24"/>
          <w:lang w:eastAsia="fr-FR"/>
        </w:rPr>
        <w:t xml:space="preserve">Azemmour, 08/11/2021 (MAP)- Le gouverneur de la province d'El Jadida, Mohamed El </w:t>
      </w:r>
      <w:proofErr w:type="spellStart"/>
      <w:r w:rsidR="00042DBA" w:rsidRPr="001C3677">
        <w:rPr>
          <w:rFonts w:ascii="Helvetica" w:eastAsia="Times New Roman" w:hAnsi="Helvetica" w:cs="Helvetica"/>
          <w:color w:val="1D2228"/>
          <w:sz w:val="24"/>
          <w:szCs w:val="24"/>
          <w:lang w:eastAsia="fr-FR"/>
        </w:rPr>
        <w:t>Guerrouj</w:t>
      </w:r>
      <w:proofErr w:type="spellEnd"/>
      <w:r w:rsidR="00042DBA" w:rsidRPr="001C3677">
        <w:rPr>
          <w:rFonts w:ascii="Helvetica" w:eastAsia="Times New Roman" w:hAnsi="Helvetica" w:cs="Helvetica"/>
          <w:color w:val="1D2228"/>
          <w:sz w:val="24"/>
          <w:szCs w:val="24"/>
          <w:lang w:eastAsia="fr-FR"/>
        </w:rPr>
        <w:t xml:space="preserve">, a procédé, samedi à l'occasion de la célébration du 46ème anniversaire de la Glorieuse Marche Verte, au lancement des travaux de réalisation du projet de la station de traitement des eaux usées à Azemmour, </w:t>
      </w:r>
      <w:r w:rsidR="00042DBA">
        <w:rPr>
          <w:rFonts w:ascii="Helvetica" w:eastAsia="Times New Roman" w:hAnsi="Helvetica" w:cs="Helvetica"/>
          <w:color w:val="1D2228"/>
          <w:sz w:val="24"/>
          <w:szCs w:val="24"/>
          <w:lang w:eastAsia="fr-FR"/>
        </w:rPr>
        <w:t xml:space="preserve">projet </w:t>
      </w:r>
      <w:r w:rsidR="00042DBA" w:rsidRPr="001C3677">
        <w:rPr>
          <w:rFonts w:ascii="Helvetica" w:eastAsia="Times New Roman" w:hAnsi="Helvetica" w:cs="Helvetica"/>
          <w:color w:val="1D2228"/>
          <w:sz w:val="24"/>
          <w:szCs w:val="24"/>
          <w:lang w:eastAsia="fr-FR"/>
        </w:rPr>
        <w:t>relevant de la Régie autonome intercommunale de distribution d'eau, d’électricité et de gestion d’assainissement liquide des provinces d’El Jadida et de Sidi Bennour (RADEEJ)</w:t>
      </w:r>
      <w:r w:rsidR="00042DBA">
        <w:rPr>
          <w:rFonts w:ascii="Helvetica" w:eastAsia="Times New Roman" w:hAnsi="Helvetica" w:cs="Helvetica"/>
          <w:color w:val="1D2228"/>
          <w:sz w:val="24"/>
          <w:szCs w:val="24"/>
          <w:lang w:eastAsia="fr-FR"/>
        </w:rPr>
        <w:t>.</w:t>
      </w:r>
    </w:p>
    <w:p w14:paraId="25B34FE4" w14:textId="16B0BE24" w:rsidR="00042DBA" w:rsidRDefault="00B95A3F" w:rsidP="00B95A3F">
      <w:pPr>
        <w:tabs>
          <w:tab w:val="left" w:pos="567"/>
        </w:tabs>
        <w:jc w:val="both"/>
        <w:rPr>
          <w:rFonts w:ascii="Helvetica" w:eastAsia="Times New Roman" w:hAnsi="Helvetica" w:cs="Helvetica"/>
          <w:color w:val="1D2228"/>
          <w:sz w:val="24"/>
          <w:szCs w:val="24"/>
          <w:lang w:eastAsia="fr-FR"/>
        </w:rPr>
      </w:pPr>
      <w:r>
        <w:rPr>
          <w:rFonts w:ascii="Helvetica" w:eastAsia="Times New Roman" w:hAnsi="Helvetica" w:cs="Helvetica"/>
          <w:color w:val="1D2228"/>
          <w:sz w:val="24"/>
          <w:szCs w:val="24"/>
          <w:lang w:eastAsia="fr-FR"/>
        </w:rPr>
        <w:tab/>
      </w:r>
      <w:r w:rsidR="00042DBA" w:rsidRPr="001C3677">
        <w:rPr>
          <w:rFonts w:ascii="Helvetica" w:eastAsia="Times New Roman" w:hAnsi="Helvetica" w:cs="Helvetica"/>
          <w:color w:val="1D2228"/>
          <w:sz w:val="24"/>
          <w:szCs w:val="24"/>
          <w:lang w:eastAsia="fr-FR"/>
        </w:rPr>
        <w:t xml:space="preserve">La RADEEJ </w:t>
      </w:r>
      <w:r w:rsidR="00042DBA">
        <w:rPr>
          <w:rFonts w:ascii="Helvetica" w:eastAsia="Times New Roman" w:hAnsi="Helvetica" w:cs="Helvetica"/>
          <w:color w:val="1D2228"/>
          <w:sz w:val="24"/>
          <w:szCs w:val="24"/>
          <w:lang w:eastAsia="fr-FR"/>
        </w:rPr>
        <w:t>informe</w:t>
      </w:r>
      <w:r w:rsidR="00042DBA" w:rsidRPr="001C3677">
        <w:rPr>
          <w:rFonts w:ascii="Helvetica" w:eastAsia="Times New Roman" w:hAnsi="Helvetica" w:cs="Helvetica"/>
          <w:color w:val="1D2228"/>
          <w:sz w:val="24"/>
          <w:szCs w:val="24"/>
          <w:lang w:eastAsia="fr-FR"/>
        </w:rPr>
        <w:t xml:space="preserve">, dans un communiqué, que </w:t>
      </w:r>
      <w:r w:rsidR="00042DBA">
        <w:rPr>
          <w:rFonts w:ascii="Helvetica" w:eastAsia="Times New Roman" w:hAnsi="Helvetica" w:cs="Helvetica"/>
          <w:color w:val="1D2228"/>
          <w:sz w:val="24"/>
          <w:szCs w:val="24"/>
          <w:lang w:eastAsia="fr-FR"/>
        </w:rPr>
        <w:t xml:space="preserve">le Directeur Général de la Régie a donné des explications à la délégation provinciale sur le </w:t>
      </w:r>
      <w:r w:rsidR="00042DBA" w:rsidRPr="001C3677">
        <w:rPr>
          <w:rFonts w:ascii="Helvetica" w:eastAsia="Times New Roman" w:hAnsi="Helvetica" w:cs="Helvetica"/>
          <w:color w:val="1D2228"/>
          <w:sz w:val="24"/>
          <w:szCs w:val="24"/>
          <w:lang w:eastAsia="fr-FR"/>
        </w:rPr>
        <w:t xml:space="preserve">projet </w:t>
      </w:r>
      <w:r w:rsidR="00042DBA">
        <w:rPr>
          <w:rFonts w:ascii="Helvetica" w:eastAsia="Times New Roman" w:hAnsi="Helvetica" w:cs="Helvetica"/>
          <w:color w:val="1D2228"/>
          <w:sz w:val="24"/>
          <w:szCs w:val="24"/>
          <w:lang w:eastAsia="fr-FR"/>
        </w:rPr>
        <w:t xml:space="preserve">qui </w:t>
      </w:r>
      <w:r w:rsidR="00042DBA" w:rsidRPr="001C3677">
        <w:rPr>
          <w:rFonts w:ascii="Helvetica" w:eastAsia="Times New Roman" w:hAnsi="Helvetica" w:cs="Helvetica"/>
          <w:color w:val="1D2228"/>
          <w:sz w:val="24"/>
          <w:szCs w:val="24"/>
          <w:lang w:eastAsia="fr-FR"/>
        </w:rPr>
        <w:t xml:space="preserve">s'étend sur une superficie de 5 hectares et porte sur la réalisation d'une station d'épuration des eaux usées au profit des populations d'Azemmour, de Sidi Ali </w:t>
      </w:r>
      <w:proofErr w:type="spellStart"/>
      <w:r w:rsidR="00042DBA" w:rsidRPr="001C3677">
        <w:rPr>
          <w:rFonts w:ascii="Helvetica" w:eastAsia="Times New Roman" w:hAnsi="Helvetica" w:cs="Helvetica"/>
          <w:color w:val="1D2228"/>
          <w:sz w:val="24"/>
          <w:szCs w:val="24"/>
          <w:lang w:eastAsia="fr-FR"/>
        </w:rPr>
        <w:t>Benhamdouche</w:t>
      </w:r>
      <w:proofErr w:type="spellEnd"/>
      <w:r w:rsidR="00042DBA" w:rsidRPr="001C3677">
        <w:rPr>
          <w:rFonts w:ascii="Helvetica" w:eastAsia="Times New Roman" w:hAnsi="Helvetica" w:cs="Helvetica"/>
          <w:color w:val="1D2228"/>
          <w:sz w:val="24"/>
          <w:szCs w:val="24"/>
          <w:lang w:eastAsia="fr-FR"/>
        </w:rPr>
        <w:t xml:space="preserve">, de </w:t>
      </w:r>
      <w:proofErr w:type="spellStart"/>
      <w:r w:rsidR="00042DBA" w:rsidRPr="001C3677">
        <w:rPr>
          <w:rFonts w:ascii="Helvetica" w:eastAsia="Times New Roman" w:hAnsi="Helvetica" w:cs="Helvetica"/>
          <w:color w:val="1D2228"/>
          <w:sz w:val="24"/>
          <w:szCs w:val="24"/>
          <w:lang w:eastAsia="fr-FR"/>
        </w:rPr>
        <w:t>Haouzia</w:t>
      </w:r>
      <w:proofErr w:type="spellEnd"/>
      <w:r w:rsidR="00042DBA" w:rsidRPr="001C3677">
        <w:rPr>
          <w:rFonts w:ascii="Helvetica" w:eastAsia="Times New Roman" w:hAnsi="Helvetica" w:cs="Helvetica"/>
          <w:color w:val="1D2228"/>
          <w:sz w:val="24"/>
          <w:szCs w:val="24"/>
          <w:lang w:eastAsia="fr-FR"/>
        </w:rPr>
        <w:t>-plage et des zones avoisinantes</w:t>
      </w:r>
      <w:r w:rsidR="00042DBA">
        <w:rPr>
          <w:rFonts w:ascii="Helvetica" w:eastAsia="Times New Roman" w:hAnsi="Helvetica" w:cs="Helvetica"/>
          <w:color w:val="1D2228"/>
          <w:sz w:val="24"/>
          <w:szCs w:val="24"/>
          <w:lang w:eastAsia="fr-FR"/>
        </w:rPr>
        <w:t>.</w:t>
      </w:r>
    </w:p>
    <w:p w14:paraId="56A349B7" w14:textId="5203825C" w:rsidR="00042DBA" w:rsidRDefault="00B95A3F" w:rsidP="00B95A3F">
      <w:pPr>
        <w:tabs>
          <w:tab w:val="left" w:pos="567"/>
          <w:tab w:val="left" w:pos="1125"/>
        </w:tabs>
        <w:jc w:val="both"/>
        <w:rPr>
          <w:rFonts w:ascii="Helvetica" w:eastAsia="Times New Roman" w:hAnsi="Helvetica" w:cs="Helvetica"/>
          <w:color w:val="1D2228"/>
          <w:sz w:val="24"/>
          <w:szCs w:val="24"/>
          <w:lang w:eastAsia="fr-FR"/>
        </w:rPr>
      </w:pPr>
      <w:r>
        <w:rPr>
          <w:rFonts w:ascii="Helvetica" w:eastAsia="Times New Roman" w:hAnsi="Helvetica" w:cs="Helvetica"/>
          <w:color w:val="1D2228"/>
          <w:sz w:val="24"/>
          <w:szCs w:val="24"/>
          <w:lang w:eastAsia="fr-FR"/>
        </w:rPr>
        <w:tab/>
      </w:r>
      <w:r w:rsidR="00042DBA" w:rsidRPr="001C3677">
        <w:rPr>
          <w:rFonts w:ascii="Helvetica" w:eastAsia="Times New Roman" w:hAnsi="Helvetica" w:cs="Helvetica"/>
          <w:color w:val="1D2228"/>
          <w:sz w:val="24"/>
          <w:szCs w:val="24"/>
          <w:lang w:eastAsia="fr-FR"/>
        </w:rPr>
        <w:t xml:space="preserve">Ce projet, </w:t>
      </w:r>
      <w:r w:rsidR="00042DBA">
        <w:rPr>
          <w:rFonts w:ascii="Helvetica" w:eastAsia="Times New Roman" w:hAnsi="Helvetica" w:cs="Helvetica"/>
          <w:color w:val="1D2228"/>
          <w:sz w:val="24"/>
          <w:szCs w:val="24"/>
          <w:lang w:eastAsia="fr-FR"/>
        </w:rPr>
        <w:t>s’inscrit</w:t>
      </w:r>
      <w:r w:rsidR="00042DBA" w:rsidRPr="001C3677">
        <w:rPr>
          <w:rFonts w:ascii="Helvetica" w:eastAsia="Times New Roman" w:hAnsi="Helvetica" w:cs="Helvetica"/>
          <w:color w:val="1D2228"/>
          <w:sz w:val="24"/>
          <w:szCs w:val="24"/>
          <w:lang w:eastAsia="fr-FR"/>
        </w:rPr>
        <w:t xml:space="preserve"> dans le cadre du Programme national d'assainissement liquide et d'épuration des eaux usées (PNA) nécessite une enveloppe de 142,1 millions de </w:t>
      </w:r>
      <w:proofErr w:type="spellStart"/>
      <w:r w:rsidR="00042DBA" w:rsidRPr="001C3677">
        <w:rPr>
          <w:rFonts w:ascii="Helvetica" w:eastAsia="Times New Roman" w:hAnsi="Helvetica" w:cs="Helvetica"/>
          <w:color w:val="1D2228"/>
          <w:sz w:val="24"/>
          <w:szCs w:val="24"/>
          <w:lang w:eastAsia="fr-FR"/>
        </w:rPr>
        <w:t>dh</w:t>
      </w:r>
      <w:proofErr w:type="spellEnd"/>
      <w:r w:rsidR="00042DBA" w:rsidRPr="001C3677">
        <w:rPr>
          <w:rFonts w:ascii="Helvetica" w:eastAsia="Times New Roman" w:hAnsi="Helvetica" w:cs="Helvetica"/>
          <w:color w:val="1D2228"/>
          <w:sz w:val="24"/>
          <w:szCs w:val="24"/>
          <w:lang w:eastAsia="fr-FR"/>
        </w:rPr>
        <w:t>, avec la contribution du ministère de l'Intérieur, du ministère de la Transition énergétique et du développement durable, la région de Casablanca-Settat et de la RADEEJ</w:t>
      </w:r>
      <w:r w:rsidR="00042DBA">
        <w:rPr>
          <w:rFonts w:ascii="Helvetica" w:eastAsia="Times New Roman" w:hAnsi="Helvetica" w:cs="Helvetica"/>
          <w:color w:val="1D2228"/>
          <w:sz w:val="24"/>
          <w:szCs w:val="24"/>
          <w:lang w:eastAsia="fr-FR"/>
        </w:rPr>
        <w:t>.</w:t>
      </w:r>
    </w:p>
    <w:p w14:paraId="1AC981D9" w14:textId="6BACD730" w:rsidR="00042DBA" w:rsidRDefault="00B95A3F" w:rsidP="00B95A3F">
      <w:pPr>
        <w:tabs>
          <w:tab w:val="left" w:pos="567"/>
          <w:tab w:val="left" w:pos="1125"/>
        </w:tabs>
        <w:jc w:val="both"/>
        <w:rPr>
          <w:rFonts w:ascii="Helvetica" w:eastAsia="Times New Roman" w:hAnsi="Helvetica" w:cs="Helvetica"/>
          <w:color w:val="1D2228"/>
          <w:sz w:val="24"/>
          <w:szCs w:val="24"/>
          <w:lang w:eastAsia="fr-FR"/>
        </w:rPr>
      </w:pPr>
      <w:r>
        <w:rPr>
          <w:rFonts w:ascii="Helvetica" w:eastAsia="Times New Roman" w:hAnsi="Helvetica" w:cs="Helvetica"/>
          <w:color w:val="1D2228"/>
          <w:sz w:val="24"/>
          <w:szCs w:val="24"/>
          <w:lang w:eastAsia="fr-FR"/>
        </w:rPr>
        <w:tab/>
      </w:r>
      <w:r w:rsidR="00042DBA" w:rsidRPr="001C3677">
        <w:rPr>
          <w:rFonts w:ascii="Helvetica" w:eastAsia="Times New Roman" w:hAnsi="Helvetica" w:cs="Helvetica"/>
          <w:color w:val="1D2228"/>
          <w:sz w:val="24"/>
          <w:szCs w:val="24"/>
          <w:lang w:eastAsia="fr-FR"/>
        </w:rPr>
        <w:t>Le projet, qui sera réalisé sur 24 mois et verra le jour fin 2023, vise le traitement de 7500 M3 d'eaux usées par jour, ajoute la même source, précisant que le traitement des eaux usées</w:t>
      </w:r>
      <w:r w:rsidR="00042DBA" w:rsidRPr="001C3677">
        <w:rPr>
          <w:rFonts w:ascii="Helvetica" w:hAnsi="Helvetica" w:cs="Helvetica"/>
          <w:color w:val="1D2228"/>
        </w:rPr>
        <w:t xml:space="preserve"> </w:t>
      </w:r>
      <w:r w:rsidR="00042DBA" w:rsidRPr="001C3677">
        <w:rPr>
          <w:rFonts w:ascii="Helvetica" w:eastAsia="Times New Roman" w:hAnsi="Helvetica" w:cs="Helvetica"/>
          <w:color w:val="1D2228"/>
          <w:sz w:val="24"/>
          <w:szCs w:val="24"/>
          <w:lang w:eastAsia="fr-FR"/>
        </w:rPr>
        <w:t>passe par plusieurs étapes</w:t>
      </w:r>
      <w:r w:rsidR="00042DBA">
        <w:rPr>
          <w:rFonts w:ascii="Helvetica" w:eastAsia="Times New Roman" w:hAnsi="Helvetica" w:cs="Helvetica"/>
          <w:color w:val="1D2228"/>
          <w:sz w:val="24"/>
          <w:szCs w:val="24"/>
          <w:lang w:eastAsia="fr-FR"/>
        </w:rPr>
        <w:t xml:space="preserve"> et </w:t>
      </w:r>
      <w:r w:rsidR="00042DBA" w:rsidRPr="001C3677">
        <w:rPr>
          <w:rFonts w:ascii="Helvetica" w:eastAsia="Times New Roman" w:hAnsi="Helvetica" w:cs="Helvetica"/>
          <w:color w:val="1D2228"/>
          <w:sz w:val="24"/>
          <w:szCs w:val="24"/>
          <w:lang w:eastAsia="fr-FR"/>
        </w:rPr>
        <w:t>se fera grâce à la technique de traitement par boues activées avant leur libération en milieu naturel ou leur réutilisation pour l’irrigation des espaces verts</w:t>
      </w:r>
      <w:r w:rsidR="00042DBA">
        <w:rPr>
          <w:rFonts w:ascii="Helvetica" w:eastAsia="Times New Roman" w:hAnsi="Helvetica" w:cs="Helvetica"/>
          <w:color w:val="1D2228"/>
          <w:sz w:val="24"/>
          <w:szCs w:val="24"/>
          <w:lang w:eastAsia="fr-FR"/>
        </w:rPr>
        <w:t> :</w:t>
      </w:r>
    </w:p>
    <w:p w14:paraId="145DA40E" w14:textId="77777777" w:rsidR="00042DBA" w:rsidRPr="00784553" w:rsidRDefault="00042DBA" w:rsidP="00042DBA">
      <w:pPr>
        <w:pStyle w:val="NormalWeb"/>
        <w:shd w:val="clear" w:color="auto" w:fill="FFFFFF"/>
        <w:spacing w:before="0" w:beforeAutospacing="0" w:after="0" w:afterAutospacing="0"/>
        <w:jc w:val="both"/>
        <w:rPr>
          <w:rFonts w:ascii="Calibri" w:hAnsi="Calibri" w:cs="Calibri"/>
          <w:color w:val="000000" w:themeColor="text1"/>
          <w:sz w:val="28"/>
          <w:szCs w:val="28"/>
          <w:u w:val="single"/>
        </w:rPr>
      </w:pPr>
      <w:r w:rsidRPr="00784553">
        <w:rPr>
          <w:rFonts w:ascii="Calibri" w:hAnsi="Calibri" w:cs="Calibri"/>
          <w:color w:val="000000" w:themeColor="text1"/>
          <w:sz w:val="28"/>
          <w:szCs w:val="28"/>
          <w:u w:val="single"/>
        </w:rPr>
        <w:lastRenderedPageBreak/>
        <w:t xml:space="preserve">File eau : </w:t>
      </w:r>
    </w:p>
    <w:p w14:paraId="676B5FF6" w14:textId="77777777" w:rsidR="00042DBA" w:rsidRPr="00003B33" w:rsidRDefault="00042DBA" w:rsidP="00042DBA">
      <w:pPr>
        <w:pStyle w:val="NormalWeb"/>
        <w:numPr>
          <w:ilvl w:val="0"/>
          <w:numId w:val="1"/>
        </w:numPr>
        <w:shd w:val="clear" w:color="auto" w:fill="FFFFFF"/>
        <w:spacing w:before="0" w:beforeAutospacing="0" w:after="0" w:afterAutospacing="0"/>
        <w:jc w:val="both"/>
        <w:rPr>
          <w:rFonts w:ascii="Helvetica" w:hAnsi="Helvetica" w:cs="Helvetica"/>
          <w:color w:val="1D2228"/>
        </w:rPr>
      </w:pPr>
      <w:r w:rsidRPr="00003B33">
        <w:rPr>
          <w:rFonts w:ascii="Helvetica" w:hAnsi="Helvetica" w:cs="Helvetica"/>
          <w:color w:val="1D2228"/>
        </w:rPr>
        <w:t>Unité de prétraitement et traitement des graisses issues du dessablage-dégraissage.</w:t>
      </w:r>
    </w:p>
    <w:p w14:paraId="38AA5ED0" w14:textId="5C5B30BB" w:rsidR="00042DBA" w:rsidRPr="00003B33" w:rsidRDefault="00042DBA" w:rsidP="00703CFD">
      <w:pPr>
        <w:pStyle w:val="NormalWeb"/>
        <w:numPr>
          <w:ilvl w:val="0"/>
          <w:numId w:val="1"/>
        </w:numPr>
        <w:shd w:val="clear" w:color="auto" w:fill="FFFFFF"/>
        <w:spacing w:before="0" w:beforeAutospacing="0" w:after="0" w:afterAutospacing="0"/>
        <w:jc w:val="both"/>
        <w:rPr>
          <w:rFonts w:ascii="Helvetica" w:hAnsi="Helvetica" w:cs="Helvetica"/>
          <w:color w:val="1D2228"/>
        </w:rPr>
      </w:pPr>
      <w:r w:rsidRPr="00003B33">
        <w:rPr>
          <w:rFonts w:ascii="Helvetica" w:hAnsi="Helvetica" w:cs="Helvetica"/>
          <w:color w:val="1D2228"/>
        </w:rPr>
        <w:t>Unité de traitement secondaire</w:t>
      </w:r>
      <w:r w:rsidR="00703CFD" w:rsidRPr="00003B33">
        <w:rPr>
          <w:rFonts w:ascii="Helvetica" w:hAnsi="Helvetica" w:cs="Helvetica"/>
          <w:color w:val="1D2228"/>
        </w:rPr>
        <w:t> par</w:t>
      </w:r>
      <w:r w:rsidRPr="00003B33">
        <w:rPr>
          <w:rFonts w:ascii="Helvetica" w:hAnsi="Helvetica" w:cs="Helvetica"/>
          <w:color w:val="1D2228"/>
        </w:rPr>
        <w:t xml:space="preserve"> </w:t>
      </w:r>
      <w:r w:rsidR="00703CFD" w:rsidRPr="00003B33">
        <w:rPr>
          <w:rFonts w:ascii="Helvetica" w:hAnsi="Helvetica" w:cs="Helvetica"/>
          <w:color w:val="1D2228"/>
        </w:rPr>
        <w:t xml:space="preserve">des bassins d’aération biologique suivis des </w:t>
      </w:r>
      <w:r w:rsidRPr="00003B33">
        <w:rPr>
          <w:rFonts w:ascii="Helvetica" w:hAnsi="Helvetica" w:cs="Helvetica"/>
          <w:color w:val="1D2228"/>
        </w:rPr>
        <w:t>clarificateurs.</w:t>
      </w:r>
    </w:p>
    <w:p w14:paraId="18C955DA" w14:textId="5788985B" w:rsidR="00042DBA" w:rsidRPr="00003B33" w:rsidRDefault="00042DBA" w:rsidP="00FF7234">
      <w:pPr>
        <w:pStyle w:val="NormalWeb"/>
        <w:numPr>
          <w:ilvl w:val="0"/>
          <w:numId w:val="1"/>
        </w:numPr>
        <w:shd w:val="clear" w:color="auto" w:fill="FFFFFF"/>
        <w:spacing w:before="0" w:beforeAutospacing="0" w:after="0" w:afterAutospacing="0"/>
        <w:jc w:val="both"/>
        <w:rPr>
          <w:rFonts w:ascii="Helvetica" w:hAnsi="Helvetica" w:cs="Helvetica"/>
          <w:color w:val="1D2228"/>
        </w:rPr>
      </w:pPr>
      <w:r w:rsidRPr="00003B33">
        <w:rPr>
          <w:rFonts w:ascii="Helvetica" w:hAnsi="Helvetica" w:cs="Helvetica"/>
          <w:color w:val="1D2228"/>
        </w:rPr>
        <w:t xml:space="preserve">Unité de traitement tertiaire </w:t>
      </w:r>
      <w:r w:rsidR="007F7CBC" w:rsidRPr="00003B33">
        <w:rPr>
          <w:rFonts w:ascii="Helvetica" w:hAnsi="Helvetica" w:cs="Helvetica"/>
          <w:color w:val="1D2228"/>
        </w:rPr>
        <w:t>incluant</w:t>
      </w:r>
      <w:r w:rsidRPr="00003B33">
        <w:rPr>
          <w:rFonts w:ascii="Helvetica" w:hAnsi="Helvetica" w:cs="Helvetica"/>
          <w:color w:val="1D2228"/>
        </w:rPr>
        <w:t xml:space="preserve"> une microfiltration </w:t>
      </w:r>
      <w:r w:rsidR="00703CFD" w:rsidRPr="00003B33">
        <w:rPr>
          <w:rFonts w:ascii="Helvetica" w:hAnsi="Helvetica" w:cs="Helvetica"/>
          <w:color w:val="1D2228"/>
        </w:rPr>
        <w:t>suivi de</w:t>
      </w:r>
      <w:r w:rsidR="00FF7234" w:rsidRPr="00003B33">
        <w:rPr>
          <w:rFonts w:ascii="Helvetica" w:hAnsi="Helvetica" w:cs="Helvetica"/>
          <w:color w:val="1D2228"/>
        </w:rPr>
        <w:t xml:space="preserve"> désinfection par</w:t>
      </w:r>
      <w:r w:rsidR="00703CFD" w:rsidRPr="00003B33">
        <w:rPr>
          <w:rFonts w:ascii="Helvetica" w:hAnsi="Helvetica" w:cs="Helvetica"/>
          <w:color w:val="1D2228"/>
        </w:rPr>
        <w:t xml:space="preserve"> réacteurs </w:t>
      </w:r>
      <w:r w:rsidRPr="00003B33">
        <w:rPr>
          <w:rFonts w:ascii="Helvetica" w:hAnsi="Helvetica" w:cs="Helvetica"/>
          <w:color w:val="1D2228"/>
        </w:rPr>
        <w:t>UV.</w:t>
      </w:r>
    </w:p>
    <w:p w14:paraId="5A4CBC3A" w14:textId="3332068D" w:rsidR="00042DBA" w:rsidRDefault="00042DBA" w:rsidP="00042DBA">
      <w:pPr>
        <w:pStyle w:val="NormalWeb"/>
        <w:shd w:val="clear" w:color="auto" w:fill="FFFFFF"/>
        <w:spacing w:before="240" w:beforeAutospacing="0" w:after="0" w:afterAutospacing="0"/>
        <w:jc w:val="both"/>
        <w:rPr>
          <w:rFonts w:ascii="Calibri" w:hAnsi="Calibri" w:cs="Calibri"/>
          <w:color w:val="000000" w:themeColor="text1"/>
          <w:sz w:val="28"/>
          <w:szCs w:val="28"/>
          <w:u w:val="single"/>
        </w:rPr>
      </w:pPr>
      <w:r w:rsidRPr="00784553">
        <w:rPr>
          <w:rFonts w:ascii="Calibri" w:hAnsi="Calibri" w:cs="Calibri"/>
          <w:color w:val="000000" w:themeColor="text1"/>
          <w:sz w:val="28"/>
          <w:szCs w:val="28"/>
          <w:u w:val="single"/>
        </w:rPr>
        <w:t xml:space="preserve">File boues : </w:t>
      </w:r>
    </w:p>
    <w:p w14:paraId="445E22E2" w14:textId="2E49C5AF" w:rsidR="00703CFD" w:rsidRDefault="00703CFD" w:rsidP="00FF7234">
      <w:pPr>
        <w:pStyle w:val="NormalWeb"/>
        <w:shd w:val="clear" w:color="auto" w:fill="FFFFFF"/>
        <w:spacing w:before="240" w:beforeAutospacing="0" w:after="120" w:afterAutospacing="0"/>
        <w:jc w:val="both"/>
        <w:rPr>
          <w:rFonts w:ascii="Helvetica" w:hAnsi="Helvetica" w:cs="Helvetica"/>
          <w:color w:val="1D2228"/>
          <w:shd w:val="clear" w:color="auto" w:fill="FFFFFF"/>
        </w:rPr>
      </w:pPr>
      <w:r>
        <w:rPr>
          <w:rFonts w:ascii="Helvetica" w:hAnsi="Helvetica" w:cs="Helvetica"/>
          <w:color w:val="1D2228"/>
          <w:shd w:val="clear" w:color="auto" w:fill="FFFFFF"/>
        </w:rPr>
        <w:t>La boue sera traitée avant son transport à la décharge publique contrôlée </w:t>
      </w:r>
      <w:r w:rsidR="00FF7234">
        <w:rPr>
          <w:rFonts w:ascii="Helvetica" w:hAnsi="Helvetica" w:cs="Helvetica"/>
          <w:color w:val="1D2228"/>
          <w:shd w:val="clear" w:color="auto" w:fill="FFFFFF"/>
        </w:rPr>
        <w:t xml:space="preserve">par une filière incluant </w:t>
      </w:r>
      <w:r>
        <w:rPr>
          <w:rFonts w:ascii="Helvetica" w:hAnsi="Helvetica" w:cs="Helvetica"/>
          <w:color w:val="1D2228"/>
          <w:shd w:val="clear" w:color="auto" w:fill="FFFFFF"/>
        </w:rPr>
        <w:t>:</w:t>
      </w:r>
    </w:p>
    <w:p w14:paraId="4CDDF495" w14:textId="4EF266CA" w:rsidR="00042DBA" w:rsidRDefault="00042DBA" w:rsidP="00703CFD">
      <w:pPr>
        <w:pStyle w:val="NormalWeb"/>
        <w:numPr>
          <w:ilvl w:val="0"/>
          <w:numId w:val="1"/>
        </w:numPr>
        <w:shd w:val="clear" w:color="auto" w:fill="FFFFFF"/>
        <w:spacing w:before="0" w:beforeAutospacing="0" w:after="0" w:afterAutospacing="0"/>
        <w:jc w:val="both"/>
        <w:rPr>
          <w:rFonts w:ascii="Calibri" w:hAnsi="Calibri" w:cs="Calibri"/>
          <w:color w:val="1D2228"/>
          <w:sz w:val="28"/>
          <w:szCs w:val="28"/>
        </w:rPr>
      </w:pPr>
      <w:r>
        <w:rPr>
          <w:rFonts w:ascii="Calibri" w:hAnsi="Calibri" w:cs="Calibri"/>
          <w:color w:val="1D2228"/>
          <w:sz w:val="28"/>
          <w:szCs w:val="28"/>
        </w:rPr>
        <w:t>Unité d’</w:t>
      </w:r>
      <w:r w:rsidR="00703CFD">
        <w:rPr>
          <w:rFonts w:ascii="Calibri" w:hAnsi="Calibri" w:cs="Calibri"/>
          <w:color w:val="1D2228"/>
          <w:sz w:val="28"/>
          <w:szCs w:val="28"/>
        </w:rPr>
        <w:t>épaississement</w:t>
      </w:r>
      <w:r>
        <w:rPr>
          <w:rFonts w:ascii="Calibri" w:hAnsi="Calibri" w:cs="Calibri"/>
          <w:color w:val="1D2228"/>
          <w:sz w:val="28"/>
          <w:szCs w:val="28"/>
        </w:rPr>
        <w:t xml:space="preserve"> sur table d’égouttage.</w:t>
      </w:r>
    </w:p>
    <w:p w14:paraId="79FCC71A" w14:textId="77777777" w:rsidR="00042DBA" w:rsidRDefault="00042DBA" w:rsidP="00042DBA">
      <w:pPr>
        <w:pStyle w:val="NormalWeb"/>
        <w:numPr>
          <w:ilvl w:val="0"/>
          <w:numId w:val="1"/>
        </w:numPr>
        <w:shd w:val="clear" w:color="auto" w:fill="FFFFFF"/>
        <w:spacing w:before="0" w:beforeAutospacing="0" w:after="0" w:afterAutospacing="0"/>
        <w:jc w:val="both"/>
        <w:rPr>
          <w:rFonts w:ascii="Calibri" w:hAnsi="Calibri" w:cs="Calibri"/>
          <w:color w:val="1D2228"/>
          <w:sz w:val="28"/>
          <w:szCs w:val="28"/>
        </w:rPr>
      </w:pPr>
      <w:r>
        <w:rPr>
          <w:rFonts w:ascii="Calibri" w:hAnsi="Calibri" w:cs="Calibri"/>
          <w:color w:val="1D2228"/>
          <w:sz w:val="28"/>
          <w:szCs w:val="28"/>
        </w:rPr>
        <w:t xml:space="preserve">Unité de </w:t>
      </w:r>
      <w:r w:rsidRPr="008559EA">
        <w:rPr>
          <w:rFonts w:ascii="Calibri" w:hAnsi="Calibri" w:cs="Calibri"/>
          <w:color w:val="1D2228"/>
          <w:sz w:val="28"/>
          <w:szCs w:val="28"/>
        </w:rPr>
        <w:t>déshydratation</w:t>
      </w:r>
      <w:r>
        <w:rPr>
          <w:rFonts w:ascii="Calibri" w:hAnsi="Calibri" w:cs="Calibri"/>
          <w:color w:val="1D2228"/>
          <w:sz w:val="28"/>
          <w:szCs w:val="28"/>
        </w:rPr>
        <w:t xml:space="preserve"> par centrifugation.</w:t>
      </w:r>
    </w:p>
    <w:p w14:paraId="716F1B84" w14:textId="77777777" w:rsidR="00042DBA" w:rsidRDefault="00042DBA" w:rsidP="00042DBA">
      <w:pPr>
        <w:pStyle w:val="NormalWeb"/>
        <w:numPr>
          <w:ilvl w:val="0"/>
          <w:numId w:val="1"/>
        </w:numPr>
        <w:shd w:val="clear" w:color="auto" w:fill="FFFFFF"/>
        <w:spacing w:before="0" w:beforeAutospacing="0" w:after="0" w:afterAutospacing="0"/>
        <w:jc w:val="both"/>
        <w:rPr>
          <w:rFonts w:ascii="Calibri" w:hAnsi="Calibri" w:cs="Calibri"/>
          <w:color w:val="1D2228"/>
          <w:sz w:val="28"/>
          <w:szCs w:val="28"/>
        </w:rPr>
      </w:pPr>
      <w:r>
        <w:rPr>
          <w:rFonts w:ascii="Calibri" w:hAnsi="Calibri" w:cs="Calibri"/>
          <w:color w:val="1D2228"/>
          <w:sz w:val="28"/>
          <w:szCs w:val="28"/>
        </w:rPr>
        <w:t>Unité de séchage solaire.</w:t>
      </w:r>
    </w:p>
    <w:p w14:paraId="26D37F92" w14:textId="77777777" w:rsidR="00FF7234" w:rsidRDefault="00FF7234" w:rsidP="00FF7234">
      <w:pPr>
        <w:pStyle w:val="NormalWeb"/>
        <w:shd w:val="clear" w:color="auto" w:fill="FFFFFF"/>
        <w:spacing w:before="0" w:beforeAutospacing="0" w:after="0" w:afterAutospacing="0"/>
        <w:jc w:val="both"/>
        <w:rPr>
          <w:rFonts w:ascii="Calibri" w:hAnsi="Calibri" w:cs="Calibri"/>
          <w:color w:val="000000" w:themeColor="text1"/>
          <w:sz w:val="28"/>
          <w:szCs w:val="28"/>
          <w:u w:val="single"/>
        </w:rPr>
      </w:pPr>
    </w:p>
    <w:p w14:paraId="0C3FE0FB" w14:textId="77777777" w:rsidR="00FF7234" w:rsidRDefault="00FF7234" w:rsidP="00D745A0">
      <w:pPr>
        <w:pStyle w:val="NormalWeb"/>
        <w:shd w:val="clear" w:color="auto" w:fill="FFFFFF"/>
        <w:spacing w:before="0" w:beforeAutospacing="0" w:after="120" w:afterAutospacing="0"/>
        <w:jc w:val="both"/>
        <w:rPr>
          <w:rFonts w:ascii="Calibri" w:hAnsi="Calibri" w:cs="Calibri"/>
          <w:color w:val="000000" w:themeColor="text1"/>
          <w:sz w:val="28"/>
          <w:szCs w:val="28"/>
          <w:u w:val="single"/>
        </w:rPr>
      </w:pPr>
      <w:r w:rsidRPr="00784553">
        <w:rPr>
          <w:rFonts w:ascii="Calibri" w:hAnsi="Calibri" w:cs="Calibri"/>
          <w:color w:val="000000" w:themeColor="text1"/>
          <w:sz w:val="28"/>
          <w:szCs w:val="28"/>
          <w:u w:val="single"/>
        </w:rPr>
        <w:t xml:space="preserve">File air : </w:t>
      </w:r>
    </w:p>
    <w:p w14:paraId="19221A49" w14:textId="69D8E58F" w:rsidR="00D745A0" w:rsidRDefault="00D745A0" w:rsidP="00D745A0">
      <w:pPr>
        <w:pStyle w:val="NormalWeb"/>
        <w:shd w:val="clear" w:color="auto" w:fill="FFFFFF"/>
        <w:spacing w:before="240" w:beforeAutospacing="0" w:after="0" w:afterAutospacing="0"/>
        <w:ind w:firstLine="708"/>
        <w:jc w:val="both"/>
        <w:rPr>
          <w:rFonts w:ascii="Helvetica" w:hAnsi="Helvetica" w:cs="Helvetica"/>
          <w:color w:val="1D2228"/>
        </w:rPr>
      </w:pPr>
      <w:r w:rsidRPr="00003B33">
        <w:rPr>
          <w:rFonts w:ascii="Helvetica" w:hAnsi="Helvetica" w:cs="Helvetica"/>
          <w:color w:val="1D2228"/>
        </w:rPr>
        <w:t>Outre le traitement des odeurs grâce aux dernières technologies de désodorisation utilisées</w:t>
      </w:r>
      <w:r w:rsidR="00711241" w:rsidRPr="00003B33">
        <w:rPr>
          <w:rFonts w:ascii="Helvetica" w:hAnsi="Helvetica" w:cs="Helvetica"/>
          <w:color w:val="1D2228"/>
        </w:rPr>
        <w:t xml:space="preserve"> dans ce domaine, notamment :</w:t>
      </w:r>
    </w:p>
    <w:p w14:paraId="18658B55" w14:textId="77777777" w:rsidR="007024D4" w:rsidRPr="00003B33" w:rsidRDefault="007024D4" w:rsidP="00D745A0">
      <w:pPr>
        <w:pStyle w:val="NormalWeb"/>
        <w:shd w:val="clear" w:color="auto" w:fill="FFFFFF"/>
        <w:spacing w:before="240" w:beforeAutospacing="0" w:after="0" w:afterAutospacing="0"/>
        <w:ind w:firstLine="708"/>
        <w:jc w:val="both"/>
        <w:rPr>
          <w:rFonts w:ascii="Helvetica" w:hAnsi="Helvetica" w:cs="Helvetica"/>
          <w:color w:val="1D2228"/>
        </w:rPr>
      </w:pPr>
      <w:bookmarkStart w:id="0" w:name="_GoBack"/>
      <w:bookmarkEnd w:id="0"/>
    </w:p>
    <w:p w14:paraId="09A6B575" w14:textId="3F3515BB" w:rsidR="00FF7234" w:rsidRPr="00003B33" w:rsidRDefault="00FF7234" w:rsidP="00003B33">
      <w:pPr>
        <w:pStyle w:val="NormalWeb"/>
        <w:numPr>
          <w:ilvl w:val="0"/>
          <w:numId w:val="1"/>
        </w:numPr>
        <w:shd w:val="clear" w:color="auto" w:fill="FFFFFF"/>
        <w:spacing w:before="0" w:beforeAutospacing="0" w:after="0" w:afterAutospacing="0"/>
        <w:jc w:val="both"/>
        <w:rPr>
          <w:rFonts w:ascii="Calibri" w:hAnsi="Calibri" w:cs="Calibri"/>
          <w:color w:val="1D2228"/>
          <w:sz w:val="28"/>
          <w:szCs w:val="28"/>
        </w:rPr>
      </w:pPr>
      <w:r w:rsidRPr="00003B33">
        <w:rPr>
          <w:rFonts w:ascii="Calibri" w:hAnsi="Calibri" w:cs="Calibri"/>
          <w:color w:val="1D2228"/>
          <w:sz w:val="28"/>
          <w:szCs w:val="28"/>
        </w:rPr>
        <w:t xml:space="preserve">Traitement physico-chimique pour les locaux du prétraitement et </w:t>
      </w:r>
      <w:r w:rsidR="00711241" w:rsidRPr="00003B33">
        <w:rPr>
          <w:rFonts w:ascii="Calibri" w:hAnsi="Calibri" w:cs="Calibri"/>
          <w:color w:val="1D2228"/>
          <w:sz w:val="28"/>
          <w:szCs w:val="28"/>
        </w:rPr>
        <w:t xml:space="preserve">du </w:t>
      </w:r>
      <w:r w:rsidRPr="00003B33">
        <w:rPr>
          <w:rFonts w:ascii="Calibri" w:hAnsi="Calibri" w:cs="Calibri"/>
          <w:color w:val="1D2228"/>
          <w:sz w:val="28"/>
          <w:szCs w:val="28"/>
        </w:rPr>
        <w:t>traitement des boues à l’exception de l’unité de séchage.</w:t>
      </w:r>
    </w:p>
    <w:p w14:paraId="5B8C0CCA" w14:textId="77777777" w:rsidR="00FF7234" w:rsidRPr="00003B33" w:rsidRDefault="00FF7234" w:rsidP="00003B33">
      <w:pPr>
        <w:pStyle w:val="NormalWeb"/>
        <w:numPr>
          <w:ilvl w:val="0"/>
          <w:numId w:val="1"/>
        </w:numPr>
        <w:shd w:val="clear" w:color="auto" w:fill="FFFFFF"/>
        <w:spacing w:before="0" w:beforeAutospacing="0" w:after="0" w:afterAutospacing="0"/>
        <w:jc w:val="both"/>
        <w:rPr>
          <w:rFonts w:ascii="Helvetica" w:hAnsi="Helvetica" w:cs="Helvetica"/>
          <w:color w:val="1D2228"/>
        </w:rPr>
      </w:pPr>
      <w:proofErr w:type="spellStart"/>
      <w:r w:rsidRPr="00003B33">
        <w:rPr>
          <w:rFonts w:ascii="Calibri" w:hAnsi="Calibri" w:cs="Calibri"/>
          <w:color w:val="1D2228"/>
          <w:sz w:val="28"/>
          <w:szCs w:val="28"/>
        </w:rPr>
        <w:t>Biofiltre</w:t>
      </w:r>
      <w:proofErr w:type="spellEnd"/>
      <w:r w:rsidRPr="00003B33">
        <w:rPr>
          <w:rFonts w:ascii="Helvetica" w:hAnsi="Helvetica" w:cs="Helvetica"/>
          <w:color w:val="1D2228"/>
        </w:rPr>
        <w:t xml:space="preserve"> pour les serres de séchages.</w:t>
      </w:r>
    </w:p>
    <w:p w14:paraId="02DCDFE8" w14:textId="6E866C55" w:rsidR="00042DBA" w:rsidRDefault="00042DBA" w:rsidP="00703CFD">
      <w:pPr>
        <w:pStyle w:val="NormalWeb"/>
        <w:shd w:val="clear" w:color="auto" w:fill="FFFFFF"/>
        <w:spacing w:before="0" w:beforeAutospacing="0" w:after="0" w:afterAutospacing="0"/>
        <w:jc w:val="both"/>
      </w:pPr>
    </w:p>
    <w:p w14:paraId="144D4BE0" w14:textId="02E0508E" w:rsidR="00042DBA" w:rsidRPr="001C3677" w:rsidRDefault="00042DBA" w:rsidP="00B95A3F">
      <w:pPr>
        <w:ind w:firstLine="708"/>
        <w:jc w:val="both"/>
        <w:rPr>
          <w:rFonts w:ascii="Helvetica" w:eastAsia="Times New Roman" w:hAnsi="Helvetica" w:cs="Helvetica"/>
          <w:color w:val="1D2228"/>
          <w:sz w:val="24"/>
          <w:szCs w:val="24"/>
          <w:lang w:eastAsia="fr-FR"/>
        </w:rPr>
      </w:pPr>
      <w:r w:rsidRPr="001C3677">
        <w:rPr>
          <w:rFonts w:ascii="Helvetica" w:eastAsia="Times New Roman" w:hAnsi="Helvetica" w:cs="Helvetica"/>
          <w:color w:val="1D2228"/>
          <w:sz w:val="24"/>
          <w:szCs w:val="24"/>
          <w:lang w:eastAsia="fr-FR"/>
        </w:rPr>
        <w:t xml:space="preserve">La nouvelle station sera ainsi un facteur contribuant à la protection de l’environnement de l’oued Oum </w:t>
      </w:r>
      <w:proofErr w:type="spellStart"/>
      <w:r w:rsidRPr="001C3677">
        <w:rPr>
          <w:rFonts w:ascii="Helvetica" w:eastAsia="Times New Roman" w:hAnsi="Helvetica" w:cs="Helvetica"/>
          <w:color w:val="1D2228"/>
          <w:sz w:val="24"/>
          <w:szCs w:val="24"/>
          <w:lang w:eastAsia="fr-FR"/>
        </w:rPr>
        <w:t>Rabii</w:t>
      </w:r>
      <w:proofErr w:type="spellEnd"/>
      <w:r w:rsidRPr="001C3677">
        <w:rPr>
          <w:rFonts w:ascii="Helvetica" w:eastAsia="Times New Roman" w:hAnsi="Helvetica" w:cs="Helvetica"/>
          <w:color w:val="1D2228"/>
          <w:sz w:val="24"/>
          <w:szCs w:val="24"/>
          <w:lang w:eastAsia="fr-FR"/>
        </w:rPr>
        <w:t xml:space="preserve">, eu égard à l’importance de ce fleuve pour </w:t>
      </w:r>
      <w:r w:rsidR="00D745A0">
        <w:rPr>
          <w:rFonts w:ascii="Helvetica" w:eastAsia="Times New Roman" w:hAnsi="Helvetica" w:cs="Helvetica"/>
          <w:color w:val="1D2228"/>
          <w:sz w:val="24"/>
          <w:szCs w:val="24"/>
          <w:lang w:eastAsia="fr-FR"/>
        </w:rPr>
        <w:t xml:space="preserve">                     </w:t>
      </w:r>
      <w:r w:rsidRPr="001C3677">
        <w:rPr>
          <w:rFonts w:ascii="Helvetica" w:eastAsia="Times New Roman" w:hAnsi="Helvetica" w:cs="Helvetica"/>
          <w:color w:val="1D2228"/>
          <w:sz w:val="24"/>
          <w:szCs w:val="24"/>
          <w:lang w:eastAsia="fr-FR"/>
        </w:rPr>
        <w:t>la région.</w:t>
      </w:r>
    </w:p>
    <w:p w14:paraId="1D2FAA76" w14:textId="11CC9B1F" w:rsidR="00042DBA" w:rsidRPr="00042DBA" w:rsidRDefault="00042DBA" w:rsidP="00B95A3F">
      <w:pPr>
        <w:pStyle w:val="NormalWeb"/>
        <w:shd w:val="clear" w:color="auto" w:fill="FFFFFF"/>
        <w:spacing w:before="0" w:beforeAutospacing="0" w:after="0" w:afterAutospacing="0"/>
        <w:ind w:firstLine="708"/>
        <w:jc w:val="both"/>
      </w:pPr>
      <w:r w:rsidRPr="001C3677">
        <w:rPr>
          <w:rFonts w:ascii="Helvetica" w:hAnsi="Helvetica" w:cs="Helvetica"/>
          <w:color w:val="1D2228"/>
        </w:rPr>
        <w:t>Le lancement des travaux de réalisation du projet de la station d'épuration des eaux usées d'Azemmour a été marqué par la présence notamment du président du conseil provincial d'El Jadida, du secrétaire général de la province, du président du conseil communal d'Azemmour, des représentants des services extérieurs et de plusieurs personnalités civiles et militaires</w:t>
      </w:r>
      <w:r w:rsidR="00C326AA">
        <w:rPr>
          <w:rFonts w:ascii="Helvetica" w:hAnsi="Helvetica" w:cs="Helvetica"/>
          <w:color w:val="1D2228"/>
        </w:rPr>
        <w:t>.</w:t>
      </w:r>
    </w:p>
    <w:sectPr w:rsidR="00042DBA" w:rsidRPr="00042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7738D"/>
    <w:multiLevelType w:val="hybridMultilevel"/>
    <w:tmpl w:val="7F0C5D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E948B2"/>
    <w:multiLevelType w:val="hybridMultilevel"/>
    <w:tmpl w:val="42D44ED6"/>
    <w:lvl w:ilvl="0" w:tplc="8E04919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67"/>
    <w:rsid w:val="00003B33"/>
    <w:rsid w:val="00042DBA"/>
    <w:rsid w:val="00147067"/>
    <w:rsid w:val="001C3677"/>
    <w:rsid w:val="00237E59"/>
    <w:rsid w:val="00245C8E"/>
    <w:rsid w:val="002709C9"/>
    <w:rsid w:val="002E357F"/>
    <w:rsid w:val="003901F7"/>
    <w:rsid w:val="003B600D"/>
    <w:rsid w:val="00485BA3"/>
    <w:rsid w:val="005042CB"/>
    <w:rsid w:val="00561262"/>
    <w:rsid w:val="00575523"/>
    <w:rsid w:val="005B5E5B"/>
    <w:rsid w:val="00671483"/>
    <w:rsid w:val="006A12C2"/>
    <w:rsid w:val="006C29FC"/>
    <w:rsid w:val="007024D4"/>
    <w:rsid w:val="00703CFD"/>
    <w:rsid w:val="00711241"/>
    <w:rsid w:val="00733536"/>
    <w:rsid w:val="0074234E"/>
    <w:rsid w:val="00784553"/>
    <w:rsid w:val="007F7CBC"/>
    <w:rsid w:val="00933321"/>
    <w:rsid w:val="00AA0983"/>
    <w:rsid w:val="00B84881"/>
    <w:rsid w:val="00B95A3F"/>
    <w:rsid w:val="00BC2D5E"/>
    <w:rsid w:val="00C326AA"/>
    <w:rsid w:val="00D745A0"/>
    <w:rsid w:val="00EA5499"/>
    <w:rsid w:val="00FF72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879F"/>
  <w15:chartTrackingRefBased/>
  <w15:docId w15:val="{FDCB2C98-6A02-4114-A348-20CBDC1A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C367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44263">
      <w:bodyDiv w:val="1"/>
      <w:marLeft w:val="0"/>
      <w:marRight w:val="0"/>
      <w:marTop w:val="0"/>
      <w:marBottom w:val="0"/>
      <w:divBdr>
        <w:top w:val="none" w:sz="0" w:space="0" w:color="auto"/>
        <w:left w:val="none" w:sz="0" w:space="0" w:color="auto"/>
        <w:bottom w:val="none" w:sz="0" w:space="0" w:color="auto"/>
        <w:right w:val="none" w:sz="0" w:space="0" w:color="auto"/>
      </w:divBdr>
      <w:divsChild>
        <w:div w:id="604843887">
          <w:marLeft w:val="0"/>
          <w:marRight w:val="0"/>
          <w:marTop w:val="0"/>
          <w:marBottom w:val="0"/>
          <w:divBdr>
            <w:top w:val="none" w:sz="0" w:space="0" w:color="auto"/>
            <w:left w:val="none" w:sz="0" w:space="0" w:color="auto"/>
            <w:bottom w:val="none" w:sz="0" w:space="0" w:color="auto"/>
            <w:right w:val="none" w:sz="0" w:space="0" w:color="auto"/>
          </w:divBdr>
        </w:div>
        <w:div w:id="1232232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 tah</dc:creator>
  <cp:keywords/>
  <dc:description/>
  <cp:lastModifiedBy>Abdeljaouad BASSIOUMI</cp:lastModifiedBy>
  <cp:revision>7</cp:revision>
  <dcterms:created xsi:type="dcterms:W3CDTF">2021-11-09T14:20:00Z</dcterms:created>
  <dcterms:modified xsi:type="dcterms:W3CDTF">2021-11-10T07:53:00Z</dcterms:modified>
</cp:coreProperties>
</file>