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96905" w14:textId="1470A6B6" w:rsidR="0053564B" w:rsidRDefault="0053564B" w:rsidP="001D73DA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</w:pPr>
    </w:p>
    <w:p w14:paraId="4F36E5BD" w14:textId="61D85B44" w:rsidR="0053564B" w:rsidRDefault="0053564B" w:rsidP="001D73DA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</w:pPr>
    </w:p>
    <w:p w14:paraId="28856774" w14:textId="3C17213E" w:rsidR="0053564B" w:rsidRDefault="0053564B" w:rsidP="0053564B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</w:pPr>
      <w:r w:rsidRPr="004F6630">
        <w:rPr>
          <w:rFonts w:ascii="Calibri" w:hAnsi="Calibri" w:cs="Calibri"/>
          <w:b/>
          <w:noProof/>
        </w:rPr>
        <w:drawing>
          <wp:inline distT="0" distB="0" distL="0" distR="0" wp14:anchorId="7FDE97B6" wp14:editId="196F1E40">
            <wp:extent cx="1507524" cy="71169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nmt.pd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74" cy="73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04094" w14:textId="19ADD95C" w:rsidR="001D73DA" w:rsidRPr="0053564B" w:rsidRDefault="001D73DA" w:rsidP="0053564B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fr-FR"/>
        </w:rPr>
      </w:pPr>
      <w:r w:rsidRPr="001D73D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 xml:space="preserve">L'ONMT déploie sa </w:t>
      </w:r>
      <w:r w:rsidR="00E777CC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task</w:t>
      </w:r>
      <w:r w:rsidRPr="001D73D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t>-force </w:t>
      </w:r>
      <w:r w:rsidRPr="001D73D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fr-FR"/>
        </w:rPr>
        <w:br/>
        <w:t>sur le WTM</w:t>
      </w:r>
    </w:p>
    <w:p w14:paraId="1B8A37DF" w14:textId="1A73BF77" w:rsidR="001D73DA" w:rsidRPr="001D73DA" w:rsidRDefault="001D73DA" w:rsidP="001D73DA">
      <w:pPr>
        <w:shd w:val="clear" w:color="auto" w:fill="FFFFFF"/>
        <w:spacing w:before="100" w:beforeAutospacing="1" w:after="90" w:line="324" w:lineRule="atLeast"/>
        <w:jc w:val="center"/>
        <w:rPr>
          <w:rFonts w:ascii="Verdana" w:eastAsia="Times New Roman" w:hAnsi="Verdana" w:cs="Times New Roman"/>
          <w:color w:val="000000"/>
          <w:lang w:eastAsia="fr-FR"/>
        </w:rPr>
      </w:pPr>
      <w:r w:rsidRPr="001D73DA">
        <w:rPr>
          <w:rFonts w:ascii="Verdana" w:eastAsia="Times New Roman" w:hAnsi="Verdana" w:cs="Times New Roman"/>
          <w:b/>
          <w:bCs/>
          <w:color w:val="000000"/>
          <w:lang w:eastAsia="fr-FR"/>
        </w:rPr>
        <w:t xml:space="preserve">L'Office </w:t>
      </w:r>
      <w:r w:rsidR="00DE2927">
        <w:rPr>
          <w:rFonts w:ascii="Verdana" w:eastAsia="Times New Roman" w:hAnsi="Verdana" w:cs="Times New Roman"/>
          <w:b/>
          <w:bCs/>
          <w:color w:val="000000"/>
          <w:lang w:eastAsia="fr-FR"/>
        </w:rPr>
        <w:t>N</w:t>
      </w:r>
      <w:r w:rsidRPr="001D73DA">
        <w:rPr>
          <w:rFonts w:ascii="Verdana" w:eastAsia="Times New Roman" w:hAnsi="Verdana" w:cs="Times New Roman"/>
          <w:b/>
          <w:bCs/>
          <w:color w:val="000000"/>
          <w:lang w:eastAsia="fr-FR"/>
        </w:rPr>
        <w:t xml:space="preserve">ational </w:t>
      </w:r>
      <w:r w:rsidR="00DE2927">
        <w:rPr>
          <w:rFonts w:ascii="Verdana" w:eastAsia="Times New Roman" w:hAnsi="Verdana" w:cs="Times New Roman"/>
          <w:b/>
          <w:bCs/>
          <w:color w:val="000000"/>
          <w:lang w:eastAsia="fr-FR"/>
        </w:rPr>
        <w:t>M</w:t>
      </w:r>
      <w:r w:rsidRPr="001D73DA">
        <w:rPr>
          <w:rFonts w:ascii="Verdana" w:eastAsia="Times New Roman" w:hAnsi="Verdana" w:cs="Times New Roman"/>
          <w:b/>
          <w:bCs/>
          <w:color w:val="000000"/>
          <w:lang w:eastAsia="fr-FR"/>
        </w:rPr>
        <w:t xml:space="preserve">arocain du Tourisme tient à rassurer les professionnels du tourisme et ses partenaires que </w:t>
      </w:r>
      <w:r w:rsidR="00DE2927">
        <w:rPr>
          <w:rFonts w:ascii="Verdana" w:eastAsia="Times New Roman" w:hAnsi="Verdana" w:cs="Times New Roman"/>
          <w:b/>
          <w:bCs/>
          <w:color w:val="000000"/>
          <w:lang w:eastAsia="fr-FR"/>
        </w:rPr>
        <w:t>compte tenu</w:t>
      </w:r>
      <w:r w:rsidRPr="001D73DA">
        <w:rPr>
          <w:rFonts w:ascii="Verdana" w:eastAsia="Times New Roman" w:hAnsi="Verdana" w:cs="Times New Roman"/>
          <w:b/>
          <w:bCs/>
          <w:color w:val="000000"/>
          <w:lang w:eastAsia="fr-FR"/>
        </w:rPr>
        <w:t xml:space="preserve"> </w:t>
      </w:r>
      <w:r w:rsidR="00DE2927">
        <w:rPr>
          <w:rFonts w:ascii="Verdana" w:eastAsia="Times New Roman" w:hAnsi="Verdana" w:cs="Times New Roman"/>
          <w:b/>
          <w:bCs/>
          <w:color w:val="000000"/>
          <w:lang w:eastAsia="fr-FR"/>
        </w:rPr>
        <w:t>d</w:t>
      </w:r>
      <w:r w:rsidRPr="001D73DA">
        <w:rPr>
          <w:rFonts w:ascii="Verdana" w:eastAsia="Times New Roman" w:hAnsi="Verdana" w:cs="Times New Roman"/>
          <w:b/>
          <w:bCs/>
          <w:color w:val="000000"/>
          <w:lang w:eastAsia="fr-FR"/>
        </w:rPr>
        <w:t>es récentes décisions sur la suspension des vols directs avec le Royaume-Uni, l'Allemagne et les Pays-Bas, le travail de prospection et de promotion sur les principaux marchés continue</w:t>
      </w:r>
      <w:r w:rsidR="00DE2927">
        <w:rPr>
          <w:rFonts w:ascii="Verdana" w:eastAsia="Times New Roman" w:hAnsi="Verdana" w:cs="Times New Roman"/>
          <w:b/>
          <w:bCs/>
          <w:color w:val="000000"/>
          <w:lang w:eastAsia="fr-FR"/>
        </w:rPr>
        <w:t>ra</w:t>
      </w:r>
      <w:r w:rsidRPr="001D73DA">
        <w:rPr>
          <w:rFonts w:ascii="Verdana" w:eastAsia="Times New Roman" w:hAnsi="Verdana" w:cs="Times New Roman"/>
          <w:b/>
          <w:bCs/>
          <w:color w:val="000000"/>
          <w:lang w:eastAsia="fr-FR"/>
        </w:rPr>
        <w:t xml:space="preserve"> notamment au Royaume-Uni qui doit accueillir</w:t>
      </w:r>
      <w:r w:rsidRPr="001D73DA">
        <w:rPr>
          <w:rFonts w:ascii="Verdana" w:eastAsia="Times New Roman" w:hAnsi="Verdana" w:cs="Times New Roman"/>
          <w:b/>
          <w:bCs/>
          <w:color w:val="1D2228"/>
          <w:lang w:eastAsia="fr-FR"/>
        </w:rPr>
        <w:t> du 1</w:t>
      </w:r>
      <w:r w:rsidRPr="001D73DA">
        <w:rPr>
          <w:rFonts w:ascii="Verdana" w:eastAsia="Times New Roman" w:hAnsi="Verdana" w:cs="Times New Roman"/>
          <w:b/>
          <w:bCs/>
          <w:color w:val="1D2228"/>
          <w:vertAlign w:val="superscript"/>
          <w:lang w:eastAsia="fr-FR"/>
        </w:rPr>
        <w:t>er</w:t>
      </w:r>
      <w:r w:rsidRPr="001D73DA">
        <w:rPr>
          <w:rFonts w:ascii="Verdana" w:eastAsia="Times New Roman" w:hAnsi="Verdana" w:cs="Times New Roman"/>
          <w:b/>
          <w:bCs/>
          <w:color w:val="1D2228"/>
          <w:lang w:eastAsia="fr-FR"/>
        </w:rPr>
        <w:t xml:space="preserve"> au 3 novembre prochain à Londres, l'un des salons du tourisme les plus importants </w:t>
      </w:r>
      <w:r w:rsidR="00DE2927">
        <w:rPr>
          <w:rFonts w:ascii="Verdana" w:eastAsia="Times New Roman" w:hAnsi="Verdana" w:cs="Times New Roman"/>
          <w:b/>
          <w:bCs/>
          <w:color w:val="1D2228"/>
          <w:lang w:eastAsia="fr-FR"/>
        </w:rPr>
        <w:t>du secteur du tourisme</w:t>
      </w:r>
      <w:r w:rsidRPr="001D73DA">
        <w:rPr>
          <w:rFonts w:ascii="Verdana" w:eastAsia="Times New Roman" w:hAnsi="Verdana" w:cs="Times New Roman"/>
          <w:b/>
          <w:bCs/>
          <w:color w:val="1D2228"/>
          <w:lang w:eastAsia="fr-FR"/>
        </w:rPr>
        <w:t>: le WTM.</w:t>
      </w:r>
    </w:p>
    <w:p w14:paraId="208E3224" w14:textId="77777777" w:rsidR="001D73DA" w:rsidRPr="001D73DA" w:rsidRDefault="001D73DA" w:rsidP="001D73DA">
      <w:pPr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fr-FR"/>
        </w:rPr>
      </w:pPr>
      <w:r w:rsidRPr="001D73DA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fr-FR"/>
        </w:rPr>
        <w:t> </w:t>
      </w:r>
    </w:p>
    <w:p w14:paraId="0A26578A" w14:textId="77777777" w:rsidR="001D73DA" w:rsidRPr="001D73DA" w:rsidRDefault="001D73DA" w:rsidP="001D73DA">
      <w:pPr>
        <w:shd w:val="clear" w:color="auto" w:fill="FFFFFF"/>
        <w:spacing w:before="100" w:beforeAutospacing="1" w:after="90" w:line="324" w:lineRule="atLeast"/>
        <w:jc w:val="both"/>
        <w:rPr>
          <w:rFonts w:ascii="Verdana" w:eastAsia="Times New Roman" w:hAnsi="Verdana" w:cs="Times New Roman"/>
          <w:color w:val="000000"/>
          <w:lang w:eastAsia="fr-FR"/>
        </w:rPr>
      </w:pPr>
      <w:r w:rsidRPr="001D73DA">
        <w:rPr>
          <w:rFonts w:ascii="Helvetica Neue" w:eastAsia="Times New Roman" w:hAnsi="Helvetica Neue" w:cs="Times New Roman"/>
          <w:color w:val="1D2228"/>
          <w:lang w:eastAsia="fr-FR"/>
        </w:rPr>
        <w:t xml:space="preserve">L'ONMT s'est mobilisé avec une extrême réactivité afin de pouvoir représenter au mieux le Maroc au salon World </w:t>
      </w:r>
      <w:proofErr w:type="spellStart"/>
      <w:r w:rsidRPr="001D73DA">
        <w:rPr>
          <w:rFonts w:ascii="Helvetica Neue" w:eastAsia="Times New Roman" w:hAnsi="Helvetica Neue" w:cs="Times New Roman"/>
          <w:color w:val="1D2228"/>
          <w:lang w:eastAsia="fr-FR"/>
        </w:rPr>
        <w:t>Travel</w:t>
      </w:r>
      <w:proofErr w:type="spellEnd"/>
      <w:r w:rsidRPr="001D73DA">
        <w:rPr>
          <w:rFonts w:ascii="Helvetica Neue" w:eastAsia="Times New Roman" w:hAnsi="Helvetica Neue" w:cs="Times New Roman"/>
          <w:color w:val="1D2228"/>
          <w:lang w:eastAsia="fr-FR"/>
        </w:rPr>
        <w:t xml:space="preserve"> </w:t>
      </w:r>
      <w:proofErr w:type="spellStart"/>
      <w:r w:rsidRPr="001D73DA">
        <w:rPr>
          <w:rFonts w:ascii="Helvetica Neue" w:eastAsia="Times New Roman" w:hAnsi="Helvetica Neue" w:cs="Times New Roman"/>
          <w:color w:val="1D2228"/>
          <w:lang w:eastAsia="fr-FR"/>
        </w:rPr>
        <w:t>Market</w:t>
      </w:r>
      <w:proofErr w:type="spellEnd"/>
      <w:r w:rsidRPr="001D73DA">
        <w:rPr>
          <w:rFonts w:ascii="Helvetica Neue" w:eastAsia="Times New Roman" w:hAnsi="Helvetica Neue" w:cs="Times New Roman"/>
          <w:color w:val="1D2228"/>
          <w:lang w:eastAsia="fr-FR"/>
        </w:rPr>
        <w:t xml:space="preserve"> (WTM).</w:t>
      </w:r>
    </w:p>
    <w:p w14:paraId="7BF8EF0B" w14:textId="77777777" w:rsidR="001D73DA" w:rsidRPr="001D73DA" w:rsidRDefault="001D73DA" w:rsidP="001D73DA">
      <w:pPr>
        <w:shd w:val="clear" w:color="auto" w:fill="FFFFFF"/>
        <w:spacing w:before="100" w:beforeAutospacing="1" w:after="90" w:line="324" w:lineRule="atLeast"/>
        <w:jc w:val="both"/>
        <w:rPr>
          <w:rFonts w:ascii="Verdana" w:eastAsia="Times New Roman" w:hAnsi="Verdana" w:cs="Times New Roman"/>
          <w:color w:val="000000"/>
          <w:lang w:eastAsia="fr-FR"/>
        </w:rPr>
      </w:pPr>
      <w:r w:rsidRPr="001D73DA">
        <w:rPr>
          <w:rFonts w:ascii="Helvetica Neue" w:eastAsia="Times New Roman" w:hAnsi="Helvetica Neue" w:cs="Times New Roman"/>
          <w:color w:val="1D2228"/>
          <w:lang w:eastAsia="fr-FR"/>
        </w:rPr>
        <w:t>Trois mesures fortes ont été activées. </w:t>
      </w:r>
    </w:p>
    <w:p w14:paraId="17F775C1" w14:textId="20BA9CB9" w:rsidR="001D73DA" w:rsidRPr="001D73DA" w:rsidRDefault="001D73DA" w:rsidP="001D73DA">
      <w:pPr>
        <w:shd w:val="clear" w:color="auto" w:fill="FFFFFF"/>
        <w:spacing w:before="100" w:beforeAutospacing="1" w:after="90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1D73DA">
        <w:rPr>
          <w:rFonts w:ascii="Helvetica Neue" w:eastAsia="Times New Roman" w:hAnsi="Helvetica Neue" w:cs="Times New Roman"/>
          <w:color w:val="000000"/>
          <w:lang w:eastAsia="fr-FR"/>
        </w:rPr>
        <w:t>-</w:t>
      </w:r>
      <w:r w:rsidRPr="001D73DA">
        <w:rPr>
          <w:rFonts w:ascii="Times New Roman" w:eastAsia="Times New Roman" w:hAnsi="Times New Roman" w:cs="Times New Roman"/>
          <w:color w:val="000000"/>
          <w:sz w:val="13"/>
          <w:szCs w:val="13"/>
          <w:lang w:eastAsia="fr-FR"/>
        </w:rPr>
        <w:t>       </w:t>
      </w:r>
      <w:r w:rsidRPr="001D73DA">
        <w:rPr>
          <w:rFonts w:ascii="Helvetica Neue" w:eastAsia="Times New Roman" w:hAnsi="Helvetica Neue" w:cs="Times New Roman"/>
          <w:color w:val="000000"/>
          <w:lang w:eastAsia="fr-FR"/>
        </w:rPr>
        <w:t xml:space="preserve">En premier lieu, l'ensemble des délégués ONMT implantés en Europe ont été mobilisés afin de se rendre au salon </w:t>
      </w:r>
      <w:r w:rsidR="00DE2927">
        <w:rPr>
          <w:rFonts w:ascii="Helvetica Neue" w:eastAsia="Times New Roman" w:hAnsi="Helvetica Neue" w:cs="Times New Roman"/>
          <w:color w:val="000000"/>
          <w:lang w:eastAsia="fr-FR"/>
        </w:rPr>
        <w:t xml:space="preserve">de Londres </w:t>
      </w:r>
      <w:r w:rsidRPr="001D73DA">
        <w:rPr>
          <w:rFonts w:ascii="Helvetica Neue" w:eastAsia="Times New Roman" w:hAnsi="Helvetica Neue" w:cs="Times New Roman"/>
          <w:color w:val="000000"/>
          <w:lang w:eastAsia="fr-FR"/>
        </w:rPr>
        <w:t>et de rencontrer les professionnels anglais afin de constituer une force commerciale, de communication et de promotion sur place.</w:t>
      </w:r>
    </w:p>
    <w:p w14:paraId="444B7229" w14:textId="5C738E8D" w:rsidR="001D73DA" w:rsidRPr="001D73DA" w:rsidRDefault="001D73DA" w:rsidP="00EB524C">
      <w:pPr>
        <w:shd w:val="clear" w:color="auto" w:fill="FFFFFF"/>
        <w:spacing w:before="100" w:beforeAutospacing="1" w:after="90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1D73DA">
        <w:rPr>
          <w:rFonts w:ascii="Helvetica Neue" w:eastAsia="Times New Roman" w:hAnsi="Helvetica Neue" w:cs="Times New Roman"/>
          <w:color w:val="1D2228"/>
          <w:lang w:eastAsia="fr-FR"/>
        </w:rPr>
        <w:t> </w:t>
      </w:r>
      <w:r w:rsidRPr="001D73DA">
        <w:rPr>
          <w:rFonts w:ascii="Helvetica Neue" w:eastAsia="Times New Roman" w:hAnsi="Helvetica Neue" w:cs="Times New Roman"/>
          <w:color w:val="000000"/>
          <w:lang w:eastAsia="fr-FR"/>
        </w:rPr>
        <w:t>-</w:t>
      </w:r>
      <w:r w:rsidRPr="001D73DA">
        <w:rPr>
          <w:rFonts w:ascii="Times New Roman" w:eastAsia="Times New Roman" w:hAnsi="Times New Roman" w:cs="Times New Roman"/>
          <w:color w:val="000000"/>
          <w:sz w:val="13"/>
          <w:szCs w:val="13"/>
          <w:lang w:eastAsia="fr-FR"/>
        </w:rPr>
        <w:t>       </w:t>
      </w:r>
      <w:r w:rsidRPr="001D73DA">
        <w:rPr>
          <w:rFonts w:ascii="Helvetica Neue" w:eastAsia="Times New Roman" w:hAnsi="Helvetica Neue" w:cs="Times New Roman"/>
          <w:color w:val="000000"/>
          <w:lang w:eastAsia="fr-FR"/>
        </w:rPr>
        <w:t>L'Office apporte, par ailleurs, son assistance aux professionnels</w:t>
      </w:r>
      <w:r w:rsidR="00D26F2A">
        <w:rPr>
          <w:rFonts w:ascii="Helvetica Neue" w:eastAsia="Times New Roman" w:hAnsi="Helvetica Neue" w:cs="Times New Roman"/>
          <w:color w:val="000000"/>
          <w:lang w:eastAsia="fr-FR"/>
        </w:rPr>
        <w:t xml:space="preserve"> inscrits au salon et</w:t>
      </w:r>
      <w:r w:rsidRPr="001D73DA">
        <w:rPr>
          <w:rFonts w:ascii="Helvetica Neue" w:eastAsia="Times New Roman" w:hAnsi="Helvetica Neue" w:cs="Times New Roman"/>
          <w:color w:val="000000"/>
          <w:lang w:eastAsia="fr-FR"/>
        </w:rPr>
        <w:t xml:space="preserve"> qui ne pourront pas faire le déplacement afin de les aider à switcher vers l'utilisation de la plateforme virtuelle mise à disposition par les organisateurs de l'événement. </w:t>
      </w:r>
    </w:p>
    <w:p w14:paraId="22664EC4" w14:textId="738929B4" w:rsidR="001D73DA" w:rsidRPr="001D73DA" w:rsidRDefault="001D73DA" w:rsidP="00EB524C">
      <w:pPr>
        <w:shd w:val="clear" w:color="auto" w:fill="FFFFFF"/>
        <w:spacing w:before="100" w:beforeAutospacing="1" w:after="90" w:line="32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1D73DA">
        <w:rPr>
          <w:rFonts w:ascii="Helvetica Neue" w:eastAsia="Times New Roman" w:hAnsi="Helvetica Neue" w:cs="Times New Roman"/>
          <w:color w:val="000000"/>
          <w:lang w:eastAsia="fr-FR"/>
        </w:rPr>
        <w:t>-</w:t>
      </w:r>
      <w:r w:rsidRPr="001D73DA">
        <w:rPr>
          <w:rFonts w:ascii="Times New Roman" w:eastAsia="Times New Roman" w:hAnsi="Times New Roman" w:cs="Times New Roman"/>
          <w:color w:val="000000"/>
          <w:sz w:val="13"/>
          <w:szCs w:val="13"/>
          <w:lang w:eastAsia="fr-FR"/>
        </w:rPr>
        <w:t>       </w:t>
      </w:r>
      <w:r w:rsidRPr="001D73DA">
        <w:rPr>
          <w:rFonts w:ascii="Helvetica Neue" w:eastAsia="Times New Roman" w:hAnsi="Helvetica Neue" w:cs="Times New Roman"/>
          <w:color w:val="000000"/>
          <w:lang w:eastAsia="fr-FR"/>
        </w:rPr>
        <w:t>Enfin, l'ONMT innove en lançant le recrutement en urgence d'une force de vente locale qui pourra représenter les professionnels marocains lors des rencontres prévues initialement. Cette équipe recevra une formation ad-hoc et opèrera en étroite relation avec les exposants marocains.</w:t>
      </w:r>
    </w:p>
    <w:p w14:paraId="6E34BD30" w14:textId="600B08AC" w:rsidR="00EB524C" w:rsidRPr="001D73DA" w:rsidRDefault="001D73DA" w:rsidP="006B3C80">
      <w:pPr>
        <w:shd w:val="clear" w:color="auto" w:fill="FFFFFF"/>
        <w:spacing w:before="100" w:beforeAutospacing="1" w:after="90" w:line="324" w:lineRule="atLeast"/>
        <w:jc w:val="both"/>
        <w:rPr>
          <w:rFonts w:ascii="Verdana" w:eastAsia="Times New Roman" w:hAnsi="Verdana" w:cs="Times New Roman"/>
          <w:color w:val="000000"/>
          <w:lang w:eastAsia="fr-FR"/>
        </w:rPr>
      </w:pPr>
      <w:r w:rsidRPr="001D73DA">
        <w:rPr>
          <w:rFonts w:ascii="Helvetica Neue" w:eastAsia="Times New Roman" w:hAnsi="Helvetica Neue" w:cs="Times New Roman"/>
          <w:color w:val="1D2228"/>
          <w:lang w:eastAsia="fr-FR"/>
        </w:rPr>
        <w:t xml:space="preserve">À travers ces mesures, l'ONMT maintient sa force de frappe commerciale </w:t>
      </w:r>
      <w:r w:rsidR="00212BA1">
        <w:rPr>
          <w:rFonts w:ascii="Helvetica Neue" w:eastAsia="Times New Roman" w:hAnsi="Helvetica Neue" w:cs="Times New Roman"/>
          <w:color w:val="1D2228"/>
          <w:lang w:eastAsia="fr-FR"/>
        </w:rPr>
        <w:t xml:space="preserve">en cette période particulière </w:t>
      </w:r>
      <w:r w:rsidRPr="001D73DA">
        <w:rPr>
          <w:rFonts w:ascii="Helvetica Neue" w:eastAsia="Times New Roman" w:hAnsi="Helvetica Neue" w:cs="Times New Roman"/>
          <w:color w:val="1D2228"/>
          <w:lang w:eastAsia="fr-FR"/>
        </w:rPr>
        <w:t>et œuvre à développer l'image et la part de marché de la destination Maroc sur le marché britannique.</w:t>
      </w:r>
    </w:p>
    <w:p w14:paraId="1830D7FA" w14:textId="76FD05BE" w:rsidR="001D73DA" w:rsidRDefault="001D73DA" w:rsidP="006B3C80">
      <w:pPr>
        <w:shd w:val="clear" w:color="auto" w:fill="FFFFFF"/>
        <w:spacing w:before="100" w:beforeAutospacing="1" w:after="90" w:line="324" w:lineRule="atLeast"/>
        <w:jc w:val="both"/>
        <w:rPr>
          <w:rFonts w:ascii="Helvetica Neue" w:eastAsia="Times New Roman" w:hAnsi="Helvetica Neue" w:cs="Times New Roman"/>
          <w:color w:val="1D2228"/>
          <w:sz w:val="27"/>
          <w:szCs w:val="27"/>
          <w:lang w:eastAsia="fr-FR"/>
        </w:rPr>
      </w:pPr>
      <w:r w:rsidRPr="001D73DA">
        <w:rPr>
          <w:rFonts w:ascii="Helvetica Neue" w:eastAsia="Times New Roman" w:hAnsi="Helvetica Neue" w:cs="Times New Roman"/>
          <w:color w:val="1D2228"/>
          <w:lang w:eastAsia="fr-FR"/>
        </w:rPr>
        <w:lastRenderedPageBreak/>
        <w:t xml:space="preserve">Rappelons qu'à la base, le WTM devait accueillir une </w:t>
      </w:r>
      <w:r w:rsidR="00DE2927">
        <w:rPr>
          <w:rFonts w:ascii="Helvetica Neue" w:eastAsia="Times New Roman" w:hAnsi="Helvetica Neue" w:cs="Times New Roman"/>
          <w:color w:val="1D2228"/>
          <w:lang w:eastAsia="fr-FR"/>
        </w:rPr>
        <w:t>vingtaine</w:t>
      </w:r>
      <w:r w:rsidRPr="001D73DA">
        <w:rPr>
          <w:rFonts w:ascii="Helvetica Neue" w:eastAsia="Times New Roman" w:hAnsi="Helvetica Neue" w:cs="Times New Roman"/>
          <w:color w:val="1D2228"/>
          <w:lang w:eastAsia="fr-FR"/>
        </w:rPr>
        <w:t xml:space="preserve"> de professionnels nationaux en tant qu'exposants ainsi que plusieurs Conseils régionaux du tourisme. Un stand de 200 m</w:t>
      </w:r>
      <w:r w:rsidRPr="001D73DA">
        <w:rPr>
          <w:rFonts w:ascii="Helvetica Neue" w:eastAsia="Times New Roman" w:hAnsi="Helvetica Neue" w:cs="Times New Roman"/>
          <w:color w:val="1D2228"/>
          <w:vertAlign w:val="superscript"/>
          <w:lang w:eastAsia="fr-FR"/>
        </w:rPr>
        <w:t>2</w:t>
      </w:r>
      <w:r w:rsidRPr="001D73DA">
        <w:rPr>
          <w:rFonts w:ascii="Helvetica Neue" w:eastAsia="Times New Roman" w:hAnsi="Helvetica Neue" w:cs="Times New Roman"/>
          <w:color w:val="1D2228"/>
          <w:lang w:eastAsia="fr-FR"/>
        </w:rPr>
        <w:t> avait été programmé à ce titre par l'Office.</w:t>
      </w:r>
      <w:r w:rsidRPr="001D73DA">
        <w:rPr>
          <w:rFonts w:ascii="Helvetica Neue" w:eastAsia="Times New Roman" w:hAnsi="Helvetica Neue" w:cs="Times New Roman"/>
          <w:color w:val="1D2228"/>
          <w:sz w:val="27"/>
          <w:szCs w:val="27"/>
          <w:lang w:eastAsia="fr-FR"/>
        </w:rPr>
        <w:t> </w:t>
      </w:r>
    </w:p>
    <w:p w14:paraId="63D234F2" w14:textId="1246098C" w:rsidR="0053564B" w:rsidRDefault="0053564B" w:rsidP="006B3C80">
      <w:pPr>
        <w:shd w:val="clear" w:color="auto" w:fill="FFFFFF"/>
        <w:spacing w:before="100" w:beforeAutospacing="1" w:after="90" w:line="324" w:lineRule="atLeast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fr-FR"/>
        </w:rPr>
      </w:pPr>
    </w:p>
    <w:p w14:paraId="23E90D56" w14:textId="77777777" w:rsidR="0053564B" w:rsidRPr="006B3C80" w:rsidRDefault="0053564B" w:rsidP="006B3C80">
      <w:pPr>
        <w:shd w:val="clear" w:color="auto" w:fill="FFFFFF"/>
        <w:spacing w:before="100" w:beforeAutospacing="1" w:after="90" w:line="324" w:lineRule="atLeast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fr-FR"/>
        </w:rPr>
      </w:pPr>
      <w:bookmarkStart w:id="0" w:name="_GoBack"/>
      <w:bookmarkEnd w:id="0"/>
    </w:p>
    <w:sectPr w:rsidR="0053564B" w:rsidRPr="006B3C80" w:rsidSect="00701B29">
      <w:pgSz w:w="11906" w:h="16838"/>
      <w:pgMar w:top="788" w:right="1417" w:bottom="105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DA"/>
    <w:rsid w:val="00104620"/>
    <w:rsid w:val="001964F0"/>
    <w:rsid w:val="001D73DA"/>
    <w:rsid w:val="00212BA1"/>
    <w:rsid w:val="0053564B"/>
    <w:rsid w:val="006B3C80"/>
    <w:rsid w:val="00701B29"/>
    <w:rsid w:val="00D26F2A"/>
    <w:rsid w:val="00DE2927"/>
    <w:rsid w:val="00E777CC"/>
    <w:rsid w:val="00EB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90BC52"/>
  <w15:chartTrackingRefBased/>
  <w15:docId w15:val="{EB40258F-EDE0-4F48-B167-BEA357CD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1ydpc025202amsonormal">
    <w:name w:val="v1ydpc025202amsonormal"/>
    <w:basedOn w:val="Normal"/>
    <w:rsid w:val="001D73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v1ydpc025202amsolistparagraph">
    <w:name w:val="v1ydpc025202amsolistparagraph"/>
    <w:basedOn w:val="Normal"/>
    <w:rsid w:val="001D73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5356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300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</cp:revision>
  <dcterms:created xsi:type="dcterms:W3CDTF">2021-10-21T07:56:00Z</dcterms:created>
  <dcterms:modified xsi:type="dcterms:W3CDTF">2021-10-21T13:23:00Z</dcterms:modified>
</cp:coreProperties>
</file>