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621B" w14:textId="244F5ED2" w:rsidR="00EE36E8" w:rsidRPr="006968DC" w:rsidRDefault="00EE36E8" w:rsidP="004C0B7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B0F0"/>
          <w:sz w:val="28"/>
          <w:szCs w:val="23"/>
          <w:lang w:eastAsia="fr-FR"/>
        </w:rPr>
      </w:pPr>
      <w:r w:rsidRPr="004C0B7B">
        <w:rPr>
          <w:rFonts w:eastAsia="Times New Roman" w:cstheme="minorHAnsi"/>
          <w:b/>
          <w:color w:val="00B0F0"/>
          <w:sz w:val="28"/>
          <w:szCs w:val="23"/>
          <w:lang w:eastAsia="fr-FR"/>
        </w:rPr>
        <w:t xml:space="preserve">M AVENUE : </w:t>
      </w:r>
      <w:r w:rsidR="00A83007" w:rsidRPr="004C0B7B">
        <w:rPr>
          <w:rFonts w:eastAsia="Times New Roman" w:cstheme="minorHAnsi"/>
          <w:b/>
          <w:color w:val="00B0F0"/>
          <w:sz w:val="28"/>
          <w:szCs w:val="23"/>
          <w:lang w:eastAsia="fr-FR"/>
        </w:rPr>
        <w:t>les ouvertures se succèdent</w:t>
      </w:r>
      <w:r w:rsidR="00A94F2A" w:rsidRPr="004C0B7B">
        <w:rPr>
          <w:rFonts w:eastAsia="Times New Roman" w:cstheme="minorHAnsi"/>
          <w:b/>
          <w:color w:val="00B0F0"/>
          <w:sz w:val="28"/>
          <w:szCs w:val="23"/>
          <w:lang w:eastAsia="fr-FR"/>
        </w:rPr>
        <w:t> !</w:t>
      </w:r>
    </w:p>
    <w:p w14:paraId="61F0729C" w14:textId="77777777" w:rsidR="00EE36E8" w:rsidRPr="006968DC" w:rsidRDefault="00EE36E8" w:rsidP="00EE36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B0F0"/>
          <w:sz w:val="28"/>
          <w:szCs w:val="23"/>
          <w:lang w:eastAsia="fr-FR"/>
        </w:rPr>
      </w:pPr>
    </w:p>
    <w:p w14:paraId="6069AB7A" w14:textId="7A5D5E97" w:rsidR="008B76E8" w:rsidRPr="006968DC" w:rsidRDefault="00B03FAC" w:rsidP="007B1F8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201F1E"/>
          <w:sz w:val="24"/>
          <w:szCs w:val="24"/>
          <w:lang w:eastAsia="fr-FR"/>
        </w:rPr>
        <w:t>Marrakech</w:t>
      </w:r>
      <w:r w:rsidR="008B76E8"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>, l</w:t>
      </w:r>
      <w:r w:rsidR="00EE36E8"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>e 1</w:t>
      </w:r>
      <w:r w:rsidR="00B41CC4">
        <w:rPr>
          <w:rFonts w:eastAsia="Times New Roman" w:cstheme="minorHAnsi"/>
          <w:b/>
          <w:color w:val="201F1E"/>
          <w:sz w:val="24"/>
          <w:szCs w:val="24"/>
          <w:lang w:eastAsia="fr-FR"/>
        </w:rPr>
        <w:t>8</w:t>
      </w:r>
      <w:r w:rsidR="00EE36E8"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 xml:space="preserve"> Octobre 2021</w:t>
      </w:r>
      <w:r w:rsidR="008B76E8"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 xml:space="preserve"> –</w:t>
      </w:r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Actuellement en période de pré-</w:t>
      </w:r>
      <w:proofErr w:type="spellStart"/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>opening</w:t>
      </w:r>
      <w:proofErr w:type="spellEnd"/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, M Avenue a ouvert ses </w:t>
      </w:r>
      <w:r w:rsidR="005D7B5C" w:rsidRPr="006968DC">
        <w:rPr>
          <w:rFonts w:eastAsia="Times New Roman" w:cstheme="minorHAnsi"/>
          <w:color w:val="201F1E"/>
          <w:sz w:val="24"/>
          <w:szCs w:val="24"/>
          <w:lang w:eastAsia="fr-FR"/>
        </w:rPr>
        <w:t>portes</w:t>
      </w:r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pour accueillir les premiers visiteurs curieux de vivre une expérience</w:t>
      </w:r>
      <w:r w:rsidR="006557C1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en visitant </w:t>
      </w:r>
      <w:r w:rsidR="007E395E" w:rsidRPr="006968DC">
        <w:rPr>
          <w:rFonts w:eastAsia="Times New Roman" w:cstheme="minorHAnsi"/>
          <w:color w:val="201F1E"/>
          <w:sz w:val="24"/>
          <w:szCs w:val="24"/>
          <w:lang w:eastAsia="fr-FR"/>
        </w:rPr>
        <w:t>« </w:t>
      </w:r>
      <w:r w:rsidR="006557C1" w:rsidRPr="006968DC">
        <w:rPr>
          <w:rFonts w:eastAsia="Times New Roman" w:cstheme="minorHAnsi"/>
          <w:color w:val="201F1E"/>
          <w:sz w:val="24"/>
          <w:szCs w:val="24"/>
          <w:lang w:eastAsia="fr-FR"/>
        </w:rPr>
        <w:t>les coulisses</w:t>
      </w:r>
      <w:r w:rsidR="007E395E" w:rsidRPr="006968DC">
        <w:rPr>
          <w:rFonts w:eastAsia="Times New Roman" w:cstheme="minorHAnsi"/>
          <w:color w:val="201F1E"/>
          <w:sz w:val="24"/>
          <w:szCs w:val="24"/>
          <w:lang w:eastAsia="fr-FR"/>
        </w:rPr>
        <w:t> »</w:t>
      </w:r>
      <w:r w:rsidR="006557C1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de cette nouvelle destination avant son ouverture prochaine</w:t>
      </w:r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>. En effet ce</w:t>
      </w:r>
      <w:r w:rsidR="005D7B5C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tte nouvelle adresse incontournable </w:t>
      </w:r>
      <w:r w:rsidR="008B7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>de Marrakech donne progressivement accès à de nouvelles enseignes de renom en attendant l’ouverture complète de toutes ses adresses.</w:t>
      </w:r>
    </w:p>
    <w:p w14:paraId="50E45B3C" w14:textId="77777777" w:rsidR="008B76E8" w:rsidRPr="006968DC" w:rsidRDefault="008B76E8" w:rsidP="008B76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</w:p>
    <w:p w14:paraId="638CE68F" w14:textId="77777777" w:rsidR="00EE36E8" w:rsidRPr="006968DC" w:rsidRDefault="00EE36E8" w:rsidP="007B1F8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4"/>
          <w:lang w:eastAsia="fr-FR"/>
        </w:rPr>
      </w:pPr>
    </w:p>
    <w:p w14:paraId="2F75ED04" w14:textId="22BAFCFA" w:rsidR="00EE36E8" w:rsidRPr="003E7A73" w:rsidRDefault="00A71645" w:rsidP="00EE36E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B0F0"/>
          <w:sz w:val="32"/>
          <w:szCs w:val="28"/>
          <w:lang w:eastAsia="fr-FR"/>
        </w:rPr>
      </w:pPr>
      <w:r w:rsidRPr="003E7A73">
        <w:rPr>
          <w:rFonts w:eastAsia="Times New Roman" w:cstheme="minorHAnsi"/>
          <w:b/>
          <w:color w:val="00B0F0"/>
          <w:sz w:val="28"/>
          <w:szCs w:val="24"/>
          <w:lang w:eastAsia="fr-FR"/>
        </w:rPr>
        <w:t>Découvrez les coulisses de M Avenue</w:t>
      </w:r>
    </w:p>
    <w:p w14:paraId="1B943E16" w14:textId="6B02B260" w:rsidR="00EE36E8" w:rsidRPr="003E7A73" w:rsidRDefault="00EE36E8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</w:p>
    <w:p w14:paraId="156108FA" w14:textId="3D74C455" w:rsidR="00B41CC4" w:rsidRPr="003E7A73" w:rsidRDefault="00B41CC4" w:rsidP="00B41CC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Jusqu'au 20 octobre 2021, les visiteurs de M Avenue pouvaient visiter les coulisses de M Avenue et profiter du programme d'animations en téléchargeant leur « M </w:t>
      </w:r>
      <w:proofErr w:type="spellStart"/>
      <w:r w:rsidRPr="003E7A73">
        <w:rPr>
          <w:rFonts w:eastAsia="Times New Roman" w:cstheme="minorHAnsi"/>
          <w:color w:val="201F1E"/>
          <w:sz w:val="24"/>
          <w:szCs w:val="24"/>
          <w:lang w:eastAsia="fr-FR"/>
        </w:rPr>
        <w:t>Pass</w:t>
      </w:r>
      <w:proofErr w:type="spellEnd"/>
      <w:r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» sur </w:t>
      </w:r>
      <w:hyperlink r:id="rId5" w:history="1">
        <w:r w:rsidRPr="003E7A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www.mpass.ma</w:t>
        </w:r>
      </w:hyperlink>
      <w:r w:rsidRPr="003E7A73">
        <w:rPr>
          <w:rFonts w:eastAsia="Times New Roman" w:cstheme="minorHAnsi"/>
          <w:color w:val="201F1E"/>
          <w:sz w:val="24"/>
          <w:szCs w:val="24"/>
          <w:lang w:eastAsia="fr-FR"/>
        </w:rPr>
        <w:t>.</w:t>
      </w:r>
    </w:p>
    <w:p w14:paraId="6181FFE3" w14:textId="3CDA9F44" w:rsidR="00B41CC4" w:rsidRPr="003E7A73" w:rsidRDefault="00B41CC4" w:rsidP="00B41CC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3E7A73">
        <w:rPr>
          <w:rFonts w:eastAsia="Times New Roman" w:cstheme="minorHAnsi"/>
          <w:color w:val="201F1E"/>
          <w:sz w:val="24"/>
          <w:szCs w:val="24"/>
          <w:lang w:eastAsia="fr-FR"/>
        </w:rPr>
        <w:t>À partir de cette date, l'avenue est en accès libre. Les visiteurs pourront alors profiter des coulisses du nouveau spot lifestyle de Marrakech qui s’étend sur un terrain de 5 hectares avec près de 100 000 mètres carrés de surfaces couvertes.</w:t>
      </w:r>
    </w:p>
    <w:p w14:paraId="3E1EA8B1" w14:textId="393A6332" w:rsidR="00B41CC4" w:rsidRPr="003E7A73" w:rsidRDefault="00B41CC4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</w:p>
    <w:p w14:paraId="0FFC474A" w14:textId="77777777" w:rsidR="00B41CC4" w:rsidRPr="003E7A73" w:rsidRDefault="00B41CC4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</w:p>
    <w:p w14:paraId="211E98BA" w14:textId="77777777" w:rsidR="007B1F86" w:rsidRPr="007B1F86" w:rsidRDefault="00B75BF7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B0F0"/>
          <w:sz w:val="28"/>
          <w:szCs w:val="24"/>
          <w:lang w:eastAsia="fr-FR"/>
        </w:rPr>
      </w:pPr>
      <w:r w:rsidRPr="003E7A73">
        <w:rPr>
          <w:rFonts w:eastAsia="Times New Roman" w:cstheme="minorHAnsi"/>
          <w:b/>
          <w:color w:val="00B0F0"/>
          <w:sz w:val="28"/>
          <w:szCs w:val="24"/>
          <w:lang w:eastAsia="fr-FR"/>
        </w:rPr>
        <w:t>Encore plus d’adresses à découvrir</w:t>
      </w:r>
    </w:p>
    <w:p w14:paraId="2DD5DD08" w14:textId="77777777" w:rsidR="007B1F86" w:rsidRDefault="007B1F86" w:rsidP="006A53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008D3DFF" w14:textId="77777777" w:rsidR="00B75BF7" w:rsidRDefault="007B1F86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>
        <w:rPr>
          <w:rFonts w:eastAsia="Times New Roman" w:cstheme="minorHAnsi"/>
          <w:color w:val="201F1E"/>
          <w:sz w:val="24"/>
          <w:szCs w:val="24"/>
          <w:lang w:eastAsia="fr-FR"/>
        </w:rPr>
        <w:t xml:space="preserve">Toutes les bonnes choses prennent du temps. C’est </w:t>
      </w:r>
      <w:r w:rsidR="00B75BF7">
        <w:rPr>
          <w:rFonts w:eastAsia="Times New Roman" w:cstheme="minorHAnsi"/>
          <w:color w:val="201F1E"/>
          <w:sz w:val="24"/>
          <w:szCs w:val="24"/>
          <w:lang w:eastAsia="fr-FR"/>
        </w:rPr>
        <w:t>ainsi à M Avenue qui voit ouvrir petit à petit les portes de ses différentes composantes en vue d’offrir à ses visiteurs</w:t>
      </w:r>
      <w:r>
        <w:rPr>
          <w:rFonts w:eastAsia="Times New Roman" w:cstheme="minorHAnsi"/>
          <w:color w:val="201F1E"/>
          <w:sz w:val="24"/>
          <w:szCs w:val="24"/>
          <w:lang w:eastAsia="fr-FR"/>
        </w:rPr>
        <w:t xml:space="preserve"> une expérience </w:t>
      </w:r>
      <w:r w:rsidR="00B75BF7">
        <w:rPr>
          <w:rFonts w:eastAsia="Times New Roman" w:cstheme="minorHAnsi"/>
          <w:color w:val="201F1E"/>
          <w:sz w:val="24"/>
          <w:szCs w:val="24"/>
          <w:lang w:eastAsia="fr-FR"/>
        </w:rPr>
        <w:t xml:space="preserve">enrichissante et unique à tous les niveaux. </w:t>
      </w:r>
    </w:p>
    <w:p w14:paraId="48709781" w14:textId="77777777" w:rsidR="006968DC" w:rsidRPr="006968DC" w:rsidRDefault="006968DC" w:rsidP="006A53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</w:p>
    <w:p w14:paraId="62DB3C79" w14:textId="489F0050" w:rsidR="007E395E" w:rsidRPr="007E395E" w:rsidRDefault="004C540F" w:rsidP="007E395E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7E395E">
        <w:rPr>
          <w:rFonts w:eastAsia="Times New Roman" w:cstheme="minorHAnsi"/>
          <w:b/>
          <w:color w:val="201F1E"/>
          <w:sz w:val="24"/>
          <w:szCs w:val="24"/>
          <w:lang w:eastAsia="fr-FR"/>
        </w:rPr>
        <w:t>Meydene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: un espace dédié à la culture qui se compose d’un espace d’exposition permanent, une expérience immersive à 360°, un théâtre de 4</w:t>
      </w:r>
      <w:r w:rsidR="004C0B7B">
        <w:rPr>
          <w:rFonts w:eastAsia="Times New Roman" w:cstheme="minorHAnsi"/>
          <w:color w:val="201F1E"/>
          <w:sz w:val="24"/>
          <w:szCs w:val="24"/>
          <w:lang w:eastAsia="fr-FR"/>
        </w:rPr>
        <w:t>0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0 places, ainsi qu’un rooftop invitant ses convives à (re)découvrir l’art culinaire authentique marocain. </w:t>
      </w:r>
    </w:p>
    <w:p w14:paraId="6ABD96D8" w14:textId="3252E8E8" w:rsidR="006968DC" w:rsidRPr="006968DC" w:rsidRDefault="006968DC" w:rsidP="006A53DD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6968DC">
        <w:rPr>
          <w:rFonts w:eastAsia="Times New Roman" w:cstheme="minorHAnsi"/>
          <w:b/>
          <w:bCs/>
          <w:color w:val="201F1E"/>
          <w:sz w:val="24"/>
          <w:szCs w:val="24"/>
          <w:lang w:eastAsia="fr-FR"/>
        </w:rPr>
        <w:t>M’Art Studio</w:t>
      </w:r>
      <w:r>
        <w:rPr>
          <w:rFonts w:eastAsia="Times New Roman" w:cstheme="minorHAnsi"/>
          <w:color w:val="201F1E"/>
          <w:sz w:val="24"/>
          <w:szCs w:val="24"/>
          <w:lang w:eastAsia="fr-FR"/>
        </w:rPr>
        <w:t> : l’établissement pluridisciplinaire qui encourage l’épanouissement artistique de chacun à travers ses multiples activités destinées aux enfants à partir de 4 ans mais aussi aux adultes de tout âge.</w:t>
      </w:r>
    </w:p>
    <w:p w14:paraId="3D2444E0" w14:textId="13EF9F43" w:rsidR="00EE36E8" w:rsidRPr="007E395E" w:rsidRDefault="00B75BF7" w:rsidP="006A53DD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7E395E">
        <w:rPr>
          <w:rFonts w:eastAsia="Times New Roman" w:cstheme="minorHAnsi"/>
          <w:b/>
          <w:color w:val="201F1E"/>
          <w:sz w:val="24"/>
          <w:szCs w:val="24"/>
          <w:lang w:eastAsia="fr-FR"/>
        </w:rPr>
        <w:t>M</w:t>
      </w:r>
      <w:r w:rsidR="00EE36E8" w:rsidRPr="007E395E">
        <w:rPr>
          <w:rFonts w:eastAsia="Times New Roman" w:cstheme="minorHAnsi"/>
          <w:b/>
          <w:color w:val="201F1E"/>
          <w:sz w:val="24"/>
          <w:szCs w:val="24"/>
          <w:lang w:eastAsia="fr-FR"/>
        </w:rPr>
        <w:t xml:space="preserve"> Tech :</w:t>
      </w:r>
      <w:r w:rsidR="00EE36E8"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l'école du management digital qui a pour mission de former les talents de demain à gérer des entreprises de plus en plus digitales. M Tech </w:t>
      </w:r>
      <w:r w:rsidR="00EE36E8"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propose 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pour cela </w:t>
      </w:r>
      <w:r w:rsidR="00EE36E8"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une offre variée dans l’enseignement autour de l’entrepreneuriat et 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de </w:t>
      </w:r>
      <w:r w:rsidR="00EE36E8" w:rsidRPr="007E395E">
        <w:rPr>
          <w:rFonts w:eastAsia="Times New Roman" w:cstheme="minorHAnsi"/>
          <w:color w:val="201F1E"/>
          <w:sz w:val="24"/>
          <w:szCs w:val="24"/>
          <w:lang w:eastAsia="fr-FR"/>
        </w:rPr>
        <w:t>l'innovation</w:t>
      </w:r>
      <w:r w:rsidR="006A53DD" w:rsidRPr="007E395E">
        <w:rPr>
          <w:rFonts w:eastAsia="Times New Roman" w:cstheme="minorHAnsi"/>
          <w:color w:val="201F1E"/>
          <w:sz w:val="24"/>
          <w:szCs w:val="24"/>
          <w:lang w:eastAsia="fr-FR"/>
        </w:rPr>
        <w:t>.</w:t>
      </w:r>
    </w:p>
    <w:p w14:paraId="063B839C" w14:textId="224D24B2" w:rsidR="006968DC" w:rsidRPr="006968DC" w:rsidRDefault="006968DC" w:rsidP="00696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7E395E">
        <w:rPr>
          <w:rFonts w:eastAsia="Times New Roman" w:cstheme="minorHAnsi"/>
          <w:b/>
          <w:color w:val="201F1E"/>
          <w:sz w:val="24"/>
          <w:szCs w:val="24"/>
          <w:lang w:eastAsia="fr-FR"/>
        </w:rPr>
        <w:t>M Clinic </w:t>
      </w:r>
      <w:r w:rsidRPr="007E395E">
        <w:rPr>
          <w:rFonts w:eastAsia="Times New Roman" w:cstheme="minorHAnsi"/>
          <w:color w:val="201F1E"/>
          <w:sz w:val="24"/>
          <w:szCs w:val="24"/>
          <w:lang w:eastAsia="fr-FR"/>
        </w:rPr>
        <w:t xml:space="preserve">: le centre de soins esthétiques médicalisés prodigués par des praticiens et spécialistes internationalement reconnus. M Clinic offrira également des traitements </w:t>
      </w:r>
      <w:r w:rsidRPr="006968DC">
        <w:rPr>
          <w:rFonts w:eastAsia="Times New Roman" w:cstheme="minorHAnsi"/>
          <w:color w:val="201F1E"/>
          <w:sz w:val="24"/>
          <w:szCs w:val="24"/>
          <w:lang w:eastAsia="fr-FR"/>
        </w:rPr>
        <w:t>et soins favorisant la relaxation, le rajeunissement et le bien-être.</w:t>
      </w:r>
    </w:p>
    <w:p w14:paraId="33730AC2" w14:textId="0485969C" w:rsidR="00B75BF7" w:rsidRPr="006968DC" w:rsidRDefault="007E395E" w:rsidP="007E395E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>M Business </w:t>
      </w:r>
      <w:r w:rsidRPr="006968DC">
        <w:rPr>
          <w:rFonts w:eastAsia="Times New Roman" w:cstheme="minorHAnsi"/>
          <w:color w:val="201F1E"/>
          <w:sz w:val="24"/>
          <w:szCs w:val="24"/>
          <w:lang w:eastAsia="fr-FR"/>
        </w:rPr>
        <w:t>: le centre d’affaires moderne à la pointe de la technologie qui offrira des espaces bureaux flexibles, modulaires avec des équipements et des infrastructures IT de dernière génération.</w:t>
      </w:r>
    </w:p>
    <w:p w14:paraId="63D8197D" w14:textId="77777777" w:rsidR="006968DC" w:rsidRPr="003E7A73" w:rsidRDefault="007E395E" w:rsidP="00696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 xml:space="preserve">Le Résidentiel </w:t>
      </w:r>
      <w:r w:rsidRPr="006968DC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qui regroupera les marques </w:t>
      </w:r>
      <w:r w:rsidR="00EE36E8" w:rsidRPr="006968DC">
        <w:rPr>
          <w:rFonts w:eastAsia="Times New Roman" w:cstheme="minorHAnsi"/>
          <w:b/>
          <w:color w:val="201F1E"/>
          <w:sz w:val="24"/>
          <w:szCs w:val="24"/>
          <w:lang w:eastAsia="fr-FR"/>
        </w:rPr>
        <w:t>Four Seasons Private Residences</w:t>
      </w:r>
      <w:r w:rsidR="00EE3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</w:t>
      </w:r>
      <w:r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et </w:t>
      </w:r>
      <w:r w:rsidRPr="006968DC">
        <w:rPr>
          <w:rFonts w:eastAsia="Times New Roman" w:cstheme="minorHAnsi"/>
          <w:b/>
          <w:bCs/>
          <w:color w:val="201F1E"/>
          <w:sz w:val="24"/>
          <w:szCs w:val="24"/>
          <w:lang w:eastAsia="fr-FR"/>
        </w:rPr>
        <w:t>M Résidences</w:t>
      </w:r>
      <w:r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qui offriront des solutions d’hébergements au sein desquelles</w:t>
      </w:r>
      <w:r w:rsidR="00EE36E8"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les résidents </w:t>
      </w:r>
      <w:r w:rsidR="00EE36E8"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pourront </w:t>
      </w:r>
      <w:r w:rsidR="0075379B" w:rsidRPr="003E7A73">
        <w:rPr>
          <w:rFonts w:eastAsia="Times New Roman" w:cstheme="minorHAnsi"/>
          <w:color w:val="201F1E"/>
          <w:sz w:val="24"/>
          <w:szCs w:val="24"/>
          <w:lang w:eastAsia="fr-FR"/>
        </w:rPr>
        <w:t>bénéficier</w:t>
      </w:r>
      <w:r w:rsidR="00EE36E8"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de services </w:t>
      </w:r>
      <w:r w:rsidR="0075379B" w:rsidRPr="003E7A73">
        <w:rPr>
          <w:rFonts w:eastAsia="Times New Roman" w:cstheme="minorHAnsi"/>
          <w:color w:val="201F1E"/>
          <w:sz w:val="24"/>
          <w:szCs w:val="24"/>
          <w:lang w:eastAsia="fr-FR"/>
        </w:rPr>
        <w:t>hôteliers</w:t>
      </w:r>
      <w:r w:rsidR="00EE36E8"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de luxe et d’un large éventail d’installations exclusives</w:t>
      </w:r>
      <w:r w:rsidR="0075379B" w:rsidRPr="003E7A73">
        <w:rPr>
          <w:rFonts w:eastAsia="Times New Roman" w:cstheme="minorHAnsi"/>
          <w:color w:val="201F1E"/>
          <w:sz w:val="24"/>
          <w:szCs w:val="24"/>
          <w:lang w:eastAsia="fr-FR"/>
        </w:rPr>
        <w:t xml:space="preserve">. </w:t>
      </w:r>
    </w:p>
    <w:p w14:paraId="11EAF336" w14:textId="3F219C2D" w:rsidR="004C540F" w:rsidRPr="003E7A73" w:rsidRDefault="004C540F" w:rsidP="00696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3E7A73">
        <w:rPr>
          <w:rFonts w:eastAsia="Times New Roman" w:cstheme="minorHAnsi"/>
          <w:b/>
          <w:color w:val="201F1E"/>
          <w:sz w:val="24"/>
          <w:szCs w:val="24"/>
          <w:lang w:eastAsia="fr-FR"/>
        </w:rPr>
        <w:t>Pestana CR7</w:t>
      </w:r>
      <w:r w:rsidR="006968DC" w:rsidRPr="003E7A73">
        <w:rPr>
          <w:rFonts w:eastAsia="Times New Roman" w:cstheme="minorHAnsi"/>
          <w:b/>
          <w:color w:val="201F1E"/>
          <w:sz w:val="24"/>
          <w:szCs w:val="24"/>
          <w:lang w:eastAsia="fr-FR"/>
        </w:rPr>
        <w:t xml:space="preserve"> Lifestyle Hotel</w:t>
      </w:r>
      <w:r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 : l’opérateur hôtelier portugais ouvrira </w:t>
      </w:r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>sa 5</w:t>
      </w:r>
      <w:r w:rsidR="000B48DA" w:rsidRPr="003E7A73">
        <w:rPr>
          <w:rFonts w:eastAsia="Times New Roman" w:cstheme="minorHAnsi"/>
          <w:bCs/>
          <w:color w:val="201F1E"/>
          <w:sz w:val="24"/>
          <w:szCs w:val="24"/>
          <w:vertAlign w:val="superscript"/>
          <w:lang w:eastAsia="fr-FR"/>
        </w:rPr>
        <w:t>ème</w:t>
      </w:r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 enseigne</w:t>
      </w:r>
      <w:r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 </w:t>
      </w:r>
      <w:r w:rsidR="00B41CC4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au sein de M Avenue à Marrakech. L’hôtel lifestyle dont l’ambassadeur n’est autre que </w:t>
      </w:r>
      <w:r w:rsidR="00B41CC4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lastRenderedPageBreak/>
        <w:t>Cristiano Ronaldo</w:t>
      </w:r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 disposera de 174 clés, 2 restaurants, dont </w:t>
      </w:r>
      <w:r w:rsidR="00B41CC4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le luxueux </w:t>
      </w:r>
      <w:proofErr w:type="spellStart"/>
      <w:r w:rsidR="00B41CC4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>lounge</w:t>
      </w:r>
      <w:proofErr w:type="spellEnd"/>
      <w:r w:rsidR="00B41CC4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 Privilege </w:t>
      </w:r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en </w:t>
      </w:r>
      <w:proofErr w:type="spellStart"/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>roof-top</w:t>
      </w:r>
      <w:proofErr w:type="spellEnd"/>
      <w:r w:rsidR="000B48DA"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>, un centre d’affaires, un spa avec une salle de fitness et une piscine.</w:t>
      </w:r>
    </w:p>
    <w:p w14:paraId="4A32375B" w14:textId="21FD7754" w:rsidR="000B48DA" w:rsidRPr="004C540F" w:rsidRDefault="000B48DA" w:rsidP="007A4C00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201F1E"/>
          <w:sz w:val="24"/>
          <w:szCs w:val="24"/>
          <w:lang w:eastAsia="fr-FR"/>
        </w:rPr>
      </w:pPr>
      <w:r w:rsidRPr="003E7A73">
        <w:rPr>
          <w:rFonts w:eastAsia="Times New Roman" w:cstheme="minorHAnsi"/>
          <w:bCs/>
          <w:color w:val="201F1E"/>
          <w:sz w:val="24"/>
          <w:szCs w:val="24"/>
          <w:lang w:eastAsia="fr-FR"/>
        </w:rPr>
        <w:t>Il est à noter qu’à ce jour Pestana Group, la Chaîne Hôtelière opératrice de l’hôtel</w:t>
      </w:r>
      <w:r>
        <w:rPr>
          <w:rFonts w:eastAsia="Times New Roman" w:cstheme="minorHAnsi"/>
          <w:bCs/>
          <w:color w:val="201F1E"/>
          <w:sz w:val="24"/>
          <w:szCs w:val="24"/>
          <w:lang w:eastAsia="fr-FR"/>
        </w:rPr>
        <w:t xml:space="preserve"> n’a pas encore fixé de date quant à l’inauguration de l’hôtel Pestana CR7 de Marrakech et que celle-ci dépendra de l’évolution de la situation sanitaire.</w:t>
      </w:r>
    </w:p>
    <w:p w14:paraId="74264456" w14:textId="77777777" w:rsidR="008E09C1" w:rsidRPr="007A4C00" w:rsidRDefault="008E09C1" w:rsidP="006A53DD">
      <w:pPr>
        <w:jc w:val="both"/>
        <w:rPr>
          <w:bCs/>
        </w:rPr>
      </w:pPr>
    </w:p>
    <w:p w14:paraId="7B189E1D" w14:textId="77777777" w:rsidR="0075379B" w:rsidRPr="0075379B" w:rsidRDefault="0075379B" w:rsidP="006A53DD">
      <w:pPr>
        <w:jc w:val="both"/>
        <w:rPr>
          <w:b/>
          <w:color w:val="00B0F0"/>
          <w:sz w:val="24"/>
        </w:rPr>
      </w:pPr>
      <w:r w:rsidRPr="0075379B">
        <w:rPr>
          <w:b/>
          <w:color w:val="00B0F0"/>
          <w:sz w:val="24"/>
        </w:rPr>
        <w:t xml:space="preserve">A propos de M Avenue </w:t>
      </w:r>
    </w:p>
    <w:p w14:paraId="2623CE9A" w14:textId="1C5C3230" w:rsidR="00D74D46" w:rsidRPr="001B66FB" w:rsidRDefault="00D74D46" w:rsidP="006A53DD">
      <w:pPr>
        <w:jc w:val="both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EB1CE3">
        <w:rPr>
          <w:rFonts w:eastAsia="Times New Roman" w:cstheme="minorHAnsi"/>
          <w:b/>
          <w:bCs/>
          <w:color w:val="201F1E"/>
          <w:sz w:val="24"/>
          <w:szCs w:val="24"/>
          <w:lang w:eastAsia="fr-FR"/>
        </w:rPr>
        <w:t>Downtown Hotel Corporation (DHC)</w:t>
      </w:r>
      <w:r w:rsidRPr="006968DC">
        <w:rPr>
          <w:rFonts w:eastAsia="Times New Roman" w:cstheme="minorHAnsi"/>
          <w:color w:val="201F1E"/>
          <w:sz w:val="24"/>
          <w:szCs w:val="24"/>
          <w:lang w:eastAsia="fr-FR"/>
        </w:rPr>
        <w:t xml:space="preserve">, un groupe 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>100% marocain</w:t>
      </w:r>
      <w:r w:rsidR="00EB1CE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fondé par son Président Directeur Général, Mr Nabil Slitine,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est la société de développement immobilier à usage mixte qui est à l’origine du projet M Avenue et de son </w:t>
      </w:r>
      <w:r w:rsidR="004C540F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total 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>financement.</w:t>
      </w:r>
    </w:p>
    <w:p w14:paraId="16DCC684" w14:textId="77777777" w:rsidR="006968DC" w:rsidRPr="001B66FB" w:rsidRDefault="0075379B" w:rsidP="006A53DD">
      <w:pPr>
        <w:jc w:val="both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M Avenue </w:t>
      </w:r>
      <w:r w:rsidR="00B20516" w:rsidRPr="001B66FB">
        <w:rPr>
          <w:rFonts w:eastAsia="Times New Roman" w:cstheme="minorHAnsi"/>
          <w:color w:val="201F1E"/>
          <w:sz w:val="24"/>
          <w:szCs w:val="24"/>
          <w:lang w:eastAsia="fr-FR"/>
        </w:rPr>
        <w:t>se veut comme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un ingénieux mix entre</w:t>
      </w:r>
      <w:r w:rsidR="008B76E8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projets</w:t>
      </w:r>
      <w:r w:rsidR="004C540F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résidentiels</w:t>
      </w:r>
      <w:r w:rsidR="007909D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, </w:t>
      </w:r>
      <w:r w:rsidR="004C540F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culturels et artistiques et </w:t>
      </w:r>
      <w:r w:rsidR="007909D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commerciaux </w:t>
      </w:r>
      <w:r w:rsidR="005D7B5C" w:rsidRPr="001B66FB">
        <w:rPr>
          <w:rFonts w:eastAsia="Times New Roman" w:cstheme="minorHAnsi"/>
          <w:color w:val="201F1E"/>
          <w:sz w:val="24"/>
          <w:szCs w:val="24"/>
          <w:lang w:eastAsia="fr-FR"/>
        </w:rPr>
        <w:t>qui offrira à</w:t>
      </w:r>
      <w:r w:rsidR="007909D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</w:t>
      </w:r>
      <w:r w:rsidR="005D7B5C" w:rsidRPr="001B66FB">
        <w:rPr>
          <w:rFonts w:eastAsia="Times New Roman" w:cstheme="minorHAnsi"/>
          <w:color w:val="201F1E"/>
          <w:sz w:val="24"/>
          <w:szCs w:val="24"/>
          <w:lang w:eastAsia="fr-FR"/>
        </w:rPr>
        <w:t>s</w:t>
      </w:r>
      <w:r w:rsidR="007909D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es visiteurs une expérience </w:t>
      </w:r>
      <w:r w:rsidR="005D7B5C" w:rsidRPr="001B66FB">
        <w:rPr>
          <w:rFonts w:eastAsia="Times New Roman" w:cstheme="minorHAnsi"/>
          <w:color w:val="201F1E"/>
          <w:sz w:val="24"/>
          <w:szCs w:val="24"/>
          <w:lang w:eastAsia="fr-FR"/>
        </w:rPr>
        <w:t>multidimensionnelle et exclusive</w:t>
      </w:r>
      <w:r w:rsidR="007909D3" w:rsidRPr="001B66FB">
        <w:rPr>
          <w:rFonts w:eastAsia="Times New Roman" w:cstheme="minorHAnsi"/>
          <w:color w:val="201F1E"/>
          <w:sz w:val="24"/>
          <w:szCs w:val="24"/>
          <w:lang w:eastAsia="fr-FR"/>
        </w:rPr>
        <w:t>.</w:t>
      </w:r>
    </w:p>
    <w:p w14:paraId="79664BF0" w14:textId="172B5ECA" w:rsidR="006968DC" w:rsidRPr="001B66FB" w:rsidRDefault="006968DC" w:rsidP="006A53DD">
      <w:pPr>
        <w:jc w:val="both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M Avenue étend son offre de services en se dotant </w:t>
      </w:r>
      <w:r w:rsidR="008B76E8" w:rsidRPr="001B66FB">
        <w:rPr>
          <w:rFonts w:eastAsia="Times New Roman" w:cstheme="minorHAnsi"/>
          <w:color w:val="201F1E"/>
          <w:sz w:val="24"/>
          <w:szCs w:val="24"/>
          <w:lang w:eastAsia="fr-FR"/>
        </w:rPr>
        <w:t>de pôles d’enseignement et de santé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ainsi que d’un centre d’affaires.</w:t>
      </w:r>
    </w:p>
    <w:p w14:paraId="7A76ADA7" w14:textId="605CA9B7" w:rsidR="0075379B" w:rsidRDefault="007909D3" w:rsidP="006A53DD">
      <w:pPr>
        <w:jc w:val="both"/>
        <w:rPr>
          <w:rFonts w:eastAsia="Times New Roman" w:cstheme="minorHAnsi"/>
          <w:color w:val="201F1E"/>
          <w:sz w:val="24"/>
          <w:szCs w:val="24"/>
          <w:lang w:eastAsia="fr-FR"/>
        </w:rPr>
      </w:pP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>Cette nouvelle destination lifestyle se démarque</w:t>
      </w:r>
      <w:r w:rsidR="0075379B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 par son côté </w:t>
      </w:r>
      <w:r w:rsidR="00EB1CE3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architectural inédit, </w:t>
      </w:r>
      <w:r w:rsidR="0075379B"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artistique et créatif accueillant non seulement </w:t>
      </w:r>
      <w:r w:rsidR="005D7B5C" w:rsidRPr="001B66FB">
        <w:rPr>
          <w:rFonts w:eastAsia="Times New Roman" w:cstheme="minorHAnsi"/>
          <w:color w:val="201F1E"/>
          <w:sz w:val="24"/>
          <w:szCs w:val="24"/>
          <w:lang w:eastAsia="fr-FR"/>
        </w:rPr>
        <w:t>d</w:t>
      </w:r>
      <w:r w:rsidR="0075379B" w:rsidRPr="001B66FB">
        <w:rPr>
          <w:rFonts w:eastAsia="Times New Roman" w:cstheme="minorHAnsi"/>
          <w:color w:val="201F1E"/>
          <w:sz w:val="24"/>
          <w:szCs w:val="24"/>
          <w:lang w:eastAsia="fr-FR"/>
        </w:rPr>
        <w:t>es sélections culinaires mais aussi des galeries d’art</w:t>
      </w:r>
      <w:r w:rsidRPr="001B66FB">
        <w:rPr>
          <w:rFonts w:eastAsia="Times New Roman" w:cstheme="minorHAnsi"/>
          <w:color w:val="201F1E"/>
          <w:sz w:val="24"/>
          <w:szCs w:val="24"/>
          <w:lang w:eastAsia="fr-FR"/>
        </w:rPr>
        <w:t xml:space="preserve">, ainsi </w:t>
      </w:r>
      <w:r w:rsidR="0075379B" w:rsidRPr="001B66FB">
        <w:rPr>
          <w:rFonts w:eastAsia="Times New Roman" w:cstheme="minorHAnsi"/>
          <w:color w:val="201F1E"/>
          <w:sz w:val="24"/>
          <w:szCs w:val="24"/>
          <w:lang w:eastAsia="fr-FR"/>
        </w:rPr>
        <w:t>que de prestigieux créateurs et concepts innovants.</w:t>
      </w:r>
    </w:p>
    <w:p w14:paraId="02407387" w14:textId="7D9CC5B3" w:rsidR="00D16C93" w:rsidRDefault="00D16C93" w:rsidP="006A53DD">
      <w:pPr>
        <w:jc w:val="both"/>
        <w:rPr>
          <w:rFonts w:eastAsia="Times New Roman" w:cstheme="minorHAnsi"/>
          <w:color w:val="201F1E"/>
          <w:sz w:val="24"/>
          <w:szCs w:val="24"/>
          <w:lang w:eastAsia="fr-FR"/>
        </w:rPr>
      </w:pPr>
    </w:p>
    <w:sectPr w:rsidR="00D1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349"/>
    <w:multiLevelType w:val="hybridMultilevel"/>
    <w:tmpl w:val="8FCAD16E"/>
    <w:lvl w:ilvl="0" w:tplc="1E6EE23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80789"/>
    <w:multiLevelType w:val="hybridMultilevel"/>
    <w:tmpl w:val="9676A378"/>
    <w:lvl w:ilvl="0" w:tplc="CC8E208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C"/>
    <w:rsid w:val="000B48DA"/>
    <w:rsid w:val="001B66FB"/>
    <w:rsid w:val="0035575E"/>
    <w:rsid w:val="003E7A73"/>
    <w:rsid w:val="004C0B7B"/>
    <w:rsid w:val="004C540F"/>
    <w:rsid w:val="005D7B5C"/>
    <w:rsid w:val="006557C1"/>
    <w:rsid w:val="006968DC"/>
    <w:rsid w:val="006A53DD"/>
    <w:rsid w:val="006A546D"/>
    <w:rsid w:val="0075379B"/>
    <w:rsid w:val="007909D3"/>
    <w:rsid w:val="007A4C00"/>
    <w:rsid w:val="007B1F86"/>
    <w:rsid w:val="007E395E"/>
    <w:rsid w:val="008B0127"/>
    <w:rsid w:val="008B76E8"/>
    <w:rsid w:val="008C3505"/>
    <w:rsid w:val="008E09C1"/>
    <w:rsid w:val="009538AF"/>
    <w:rsid w:val="00A14A5C"/>
    <w:rsid w:val="00A71645"/>
    <w:rsid w:val="00A83007"/>
    <w:rsid w:val="00A94F2A"/>
    <w:rsid w:val="00B03FAC"/>
    <w:rsid w:val="00B20516"/>
    <w:rsid w:val="00B41CC4"/>
    <w:rsid w:val="00B75BF7"/>
    <w:rsid w:val="00D16C93"/>
    <w:rsid w:val="00D74D46"/>
    <w:rsid w:val="00EB1CE3"/>
    <w:rsid w:val="00EC4E49"/>
    <w:rsid w:val="00E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6924"/>
  <w15:docId w15:val="{CB3EF07C-D90D-BC42-AE82-1E27685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36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5BF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C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as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5</cp:revision>
  <dcterms:created xsi:type="dcterms:W3CDTF">2021-10-15T16:28:00Z</dcterms:created>
  <dcterms:modified xsi:type="dcterms:W3CDTF">2021-10-18T12:20:00Z</dcterms:modified>
</cp:coreProperties>
</file>