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7B" w:rsidRPr="000D2A7B" w:rsidRDefault="000D2A7B" w:rsidP="000D2A7B">
      <w:pPr>
        <w:pStyle w:val="NormalWeb"/>
        <w:shd w:val="clear" w:color="auto" w:fill="FFFFFF"/>
        <w:spacing w:before="0" w:beforeAutospacing="0" w:after="0" w:afterAutospacing="0"/>
        <w:jc w:val="both"/>
        <w:rPr>
          <w:rFonts w:ascii="Calibri" w:hAnsi="Calibri" w:cs="Calibri"/>
          <w:color w:val="1D2228"/>
          <w:sz w:val="28"/>
          <w:szCs w:val="28"/>
        </w:rPr>
      </w:pPr>
      <w:r w:rsidRPr="000D2A7B">
        <w:rPr>
          <w:rFonts w:ascii="Calibri" w:hAnsi="Calibri" w:cs="Calibri"/>
          <w:b/>
          <w:bCs/>
          <w:color w:val="1D2228"/>
          <w:sz w:val="28"/>
          <w:szCs w:val="28"/>
        </w:rPr>
        <w:t>Maroc-Régions-Assainissement</w:t>
      </w:r>
      <w:bookmarkStart w:id="0" w:name="_GoBack"/>
      <w:bookmarkEnd w:id="0"/>
    </w:p>
    <w:p w:rsidR="000D2A7B" w:rsidRPr="000D2A7B" w:rsidRDefault="000D2A7B" w:rsidP="000D2A7B">
      <w:pPr>
        <w:pStyle w:val="NormalWeb"/>
        <w:shd w:val="clear" w:color="auto" w:fill="FFFFFF"/>
        <w:spacing w:before="0" w:beforeAutospacing="0" w:after="0" w:afterAutospacing="0"/>
        <w:jc w:val="both"/>
        <w:rPr>
          <w:rFonts w:ascii="Calibri" w:hAnsi="Calibri" w:cs="Calibri"/>
          <w:color w:val="1D2228"/>
          <w:sz w:val="28"/>
          <w:szCs w:val="28"/>
        </w:rPr>
      </w:pPr>
      <w:r w:rsidRPr="000D2A7B">
        <w:rPr>
          <w:rFonts w:ascii="Calibri" w:hAnsi="Calibri" w:cs="Calibri"/>
          <w:b/>
          <w:bCs/>
          <w:color w:val="1D2228"/>
          <w:sz w:val="28"/>
          <w:szCs w:val="28"/>
        </w:rPr>
        <w:t xml:space="preserve">  </w:t>
      </w:r>
      <w:r w:rsidR="001E7716" w:rsidRPr="000D2A7B">
        <w:rPr>
          <w:rFonts w:ascii="Calibri" w:hAnsi="Calibri" w:cs="Calibri"/>
          <w:b/>
          <w:bCs/>
          <w:color w:val="1D2228"/>
          <w:sz w:val="28"/>
          <w:szCs w:val="28"/>
        </w:rPr>
        <w:t>RADEEJ </w:t>
      </w:r>
      <w:r w:rsidRPr="000D2A7B">
        <w:rPr>
          <w:rFonts w:ascii="Calibri" w:hAnsi="Calibri" w:cs="Calibri"/>
          <w:b/>
          <w:bCs/>
          <w:color w:val="1D2228"/>
          <w:sz w:val="28"/>
          <w:szCs w:val="28"/>
        </w:rPr>
        <w:t xml:space="preserve">: </w:t>
      </w:r>
      <w:r w:rsidR="00046F9E" w:rsidRPr="000D2A7B">
        <w:rPr>
          <w:rFonts w:ascii="Calibri" w:hAnsi="Calibri" w:cs="Calibri"/>
          <w:b/>
          <w:bCs/>
          <w:color w:val="1D2228"/>
          <w:sz w:val="28"/>
          <w:szCs w:val="28"/>
        </w:rPr>
        <w:t xml:space="preserve">Lancement </w:t>
      </w:r>
      <w:r w:rsidRPr="000D2A7B">
        <w:rPr>
          <w:rFonts w:ascii="Calibri" w:hAnsi="Calibri" w:cs="Calibri"/>
          <w:b/>
          <w:bCs/>
          <w:color w:val="1D2228"/>
          <w:sz w:val="28"/>
          <w:szCs w:val="28"/>
        </w:rPr>
        <w:t>du projet de station de traitement des eaux usées d’Azem</w:t>
      </w:r>
      <w:r w:rsidR="001E7716">
        <w:rPr>
          <w:rFonts w:ascii="Calibri" w:hAnsi="Calibri" w:cs="Calibri"/>
          <w:b/>
          <w:bCs/>
          <w:color w:val="1D2228"/>
          <w:sz w:val="28"/>
          <w:szCs w:val="28"/>
        </w:rPr>
        <w:t>m</w:t>
      </w:r>
      <w:r w:rsidRPr="000D2A7B">
        <w:rPr>
          <w:rFonts w:ascii="Calibri" w:hAnsi="Calibri" w:cs="Calibri"/>
          <w:b/>
          <w:bCs/>
          <w:color w:val="1D2228"/>
          <w:sz w:val="28"/>
          <w:szCs w:val="28"/>
        </w:rPr>
        <w:t>our</w:t>
      </w:r>
    </w:p>
    <w:p w:rsidR="000D2A7B" w:rsidRPr="000D2A7B" w:rsidRDefault="00EB182D" w:rsidP="000D2A7B">
      <w:pPr>
        <w:pStyle w:val="NormalWeb"/>
        <w:shd w:val="clear" w:color="auto" w:fill="FFFFFF"/>
        <w:spacing w:before="0" w:beforeAutospacing="0" w:after="0" w:afterAutospacing="0"/>
        <w:jc w:val="both"/>
        <w:rPr>
          <w:rFonts w:ascii="Calibri" w:hAnsi="Calibri" w:cs="Calibri"/>
          <w:color w:val="1D2228"/>
          <w:sz w:val="28"/>
          <w:szCs w:val="28"/>
        </w:rPr>
      </w:pPr>
      <w:r w:rsidRPr="00235184">
        <w:rPr>
          <w:rFonts w:ascii="Calibri" w:hAnsi="Calibri" w:cs="Calibri"/>
          <w:noProof/>
          <w:color w:val="1D2228"/>
          <w:sz w:val="28"/>
          <w:szCs w:val="28"/>
        </w:rPr>
        <w:drawing>
          <wp:anchor distT="0" distB="0" distL="114300" distR="114300" simplePos="0" relativeHeight="251658240" behindDoc="0" locked="0" layoutInCell="1" allowOverlap="1">
            <wp:simplePos x="0" y="0"/>
            <wp:positionH relativeFrom="column">
              <wp:posOffset>1043305</wp:posOffset>
            </wp:positionH>
            <wp:positionV relativeFrom="paragraph">
              <wp:posOffset>8890</wp:posOffset>
            </wp:positionV>
            <wp:extent cx="3945467" cy="2219325"/>
            <wp:effectExtent l="0" t="0" r="0" b="0"/>
            <wp:wrapNone/>
            <wp:docPr id="1" name="Image 1" descr="D:\G\service communication\marchés commandes et convention\contrat map\articles publiés\STEP azemmour\step azemm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service communication\marchés commandes et convention\contrat map\articles publiés\STEP azemmour\step azemmour.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5467" cy="2219325"/>
                    </a:xfrm>
                    <a:prstGeom prst="rect">
                      <a:avLst/>
                    </a:prstGeom>
                    <a:noFill/>
                    <a:ln>
                      <a:noFill/>
                    </a:ln>
                  </pic:spPr>
                </pic:pic>
              </a:graphicData>
            </a:graphic>
          </wp:anchor>
        </w:drawing>
      </w:r>
      <w:r w:rsidR="000D2A7B" w:rsidRPr="000D2A7B">
        <w:rPr>
          <w:rFonts w:ascii="Calibri" w:hAnsi="Calibri" w:cs="Calibri"/>
          <w:b/>
          <w:bCs/>
          <w:color w:val="1D2228"/>
          <w:sz w:val="28"/>
          <w:szCs w:val="28"/>
        </w:rPr>
        <w:t> </w:t>
      </w: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235184" w:rsidRDefault="00235184" w:rsidP="000D2A7B">
      <w:pPr>
        <w:pStyle w:val="NormalWeb"/>
        <w:shd w:val="clear" w:color="auto" w:fill="FFFFFF"/>
        <w:spacing w:before="0" w:beforeAutospacing="0" w:after="0" w:afterAutospacing="0"/>
        <w:jc w:val="both"/>
        <w:rPr>
          <w:rFonts w:ascii="Calibri" w:hAnsi="Calibri" w:cs="Calibri"/>
          <w:color w:val="1D2228"/>
          <w:sz w:val="28"/>
          <w:szCs w:val="28"/>
        </w:rPr>
      </w:pPr>
    </w:p>
    <w:p w:rsidR="000D2A7B" w:rsidRPr="000D2A7B" w:rsidRDefault="000D2A7B" w:rsidP="00EB182D">
      <w:pPr>
        <w:pStyle w:val="NormalWeb"/>
        <w:shd w:val="clear" w:color="auto" w:fill="FFFFFF"/>
        <w:spacing w:before="0" w:beforeAutospacing="0" w:after="0" w:afterAutospacing="0"/>
        <w:ind w:firstLine="708"/>
        <w:jc w:val="both"/>
        <w:rPr>
          <w:rFonts w:ascii="Calibri" w:hAnsi="Calibri" w:cs="Calibri"/>
          <w:color w:val="1D2228"/>
          <w:sz w:val="28"/>
          <w:szCs w:val="28"/>
        </w:rPr>
      </w:pPr>
      <w:r w:rsidRPr="000D2A7B">
        <w:rPr>
          <w:rFonts w:ascii="Calibri" w:hAnsi="Calibri" w:cs="Calibri"/>
          <w:color w:val="1D2228"/>
          <w:sz w:val="28"/>
          <w:szCs w:val="28"/>
        </w:rPr>
        <w:t>Casablanca, 29/09/2021 (MAP) - La Régie autonome intercommunale de distribution d’eau, d’électricité et de gestion d’assainissement liquide des</w:t>
      </w:r>
      <w:r w:rsidR="00EB182D">
        <w:rPr>
          <w:rFonts w:ascii="Calibri" w:hAnsi="Calibri" w:cs="Calibri"/>
          <w:color w:val="1D2228"/>
          <w:sz w:val="28"/>
          <w:szCs w:val="28"/>
        </w:rPr>
        <w:t xml:space="preserve"> provinces d’El Jadida et </w:t>
      </w:r>
      <w:r w:rsidRPr="000D2A7B">
        <w:rPr>
          <w:rFonts w:ascii="Calibri" w:hAnsi="Calibri" w:cs="Calibri"/>
          <w:color w:val="1D2228"/>
          <w:sz w:val="28"/>
          <w:szCs w:val="28"/>
        </w:rPr>
        <w:t>de</w:t>
      </w:r>
      <w:r w:rsidR="00EB182D">
        <w:rPr>
          <w:rFonts w:ascii="Calibri" w:hAnsi="Calibri" w:cs="Calibri"/>
          <w:color w:val="1D2228"/>
          <w:sz w:val="28"/>
          <w:szCs w:val="28"/>
        </w:rPr>
        <w:t xml:space="preserve"> </w:t>
      </w:r>
      <w:r w:rsidRPr="000D2A7B">
        <w:rPr>
          <w:rFonts w:ascii="Calibri" w:hAnsi="Calibri" w:cs="Calibri"/>
          <w:color w:val="1D2228"/>
          <w:sz w:val="28"/>
          <w:szCs w:val="28"/>
        </w:rPr>
        <w:t>Sidi Bennour (</w:t>
      </w:r>
      <w:r w:rsidR="00B174F5" w:rsidRPr="000D2A7B">
        <w:rPr>
          <w:rFonts w:ascii="Calibri" w:hAnsi="Calibri" w:cs="Calibri"/>
          <w:color w:val="1D2228"/>
          <w:sz w:val="28"/>
          <w:szCs w:val="28"/>
        </w:rPr>
        <w:t>RADEEJ</w:t>
      </w:r>
      <w:r w:rsidRPr="000D2A7B">
        <w:rPr>
          <w:rFonts w:ascii="Calibri" w:hAnsi="Calibri" w:cs="Calibri"/>
          <w:color w:val="1D2228"/>
          <w:sz w:val="28"/>
          <w:szCs w:val="28"/>
        </w:rPr>
        <w:t>) a annoncé le lancement, début octobre prochain, du projet de réalisation et d’exploitation de la station de traitement des eaux usées d’Aze</w:t>
      </w:r>
      <w:r w:rsidR="001E7716">
        <w:rPr>
          <w:rFonts w:ascii="Calibri" w:hAnsi="Calibri" w:cs="Calibri"/>
          <w:color w:val="1D2228"/>
          <w:sz w:val="28"/>
          <w:szCs w:val="28"/>
        </w:rPr>
        <w:t>m</w:t>
      </w:r>
      <w:r w:rsidRPr="000D2A7B">
        <w:rPr>
          <w:rFonts w:ascii="Calibri" w:hAnsi="Calibri" w:cs="Calibri"/>
          <w:color w:val="1D2228"/>
          <w:sz w:val="28"/>
          <w:szCs w:val="28"/>
        </w:rPr>
        <w:t>mour.</w:t>
      </w:r>
    </w:p>
    <w:p w:rsidR="000D2A7B" w:rsidRPr="000D2A7B" w:rsidRDefault="000D2A7B" w:rsidP="000D2A7B">
      <w:pPr>
        <w:pStyle w:val="NormalWeb"/>
        <w:shd w:val="clear" w:color="auto" w:fill="FFFFFF"/>
        <w:spacing w:before="0" w:beforeAutospacing="0" w:after="0" w:afterAutospacing="0"/>
        <w:jc w:val="both"/>
        <w:rPr>
          <w:rFonts w:ascii="Calibri" w:hAnsi="Calibri" w:cs="Calibri"/>
          <w:color w:val="1D2228"/>
          <w:sz w:val="28"/>
          <w:szCs w:val="28"/>
        </w:rPr>
      </w:pPr>
    </w:p>
    <w:p w:rsidR="000D2A7B" w:rsidRPr="000D2A7B" w:rsidRDefault="000D2A7B" w:rsidP="007669AD">
      <w:pPr>
        <w:pStyle w:val="NormalWeb"/>
        <w:shd w:val="clear" w:color="auto" w:fill="FFFFFF"/>
        <w:spacing w:before="0" w:beforeAutospacing="0" w:after="0" w:afterAutospacing="0"/>
        <w:ind w:firstLine="708"/>
        <w:jc w:val="both"/>
        <w:rPr>
          <w:rFonts w:ascii="Calibri" w:hAnsi="Calibri" w:cs="Calibri"/>
          <w:color w:val="1D2228"/>
          <w:sz w:val="28"/>
          <w:szCs w:val="28"/>
        </w:rPr>
      </w:pPr>
      <w:r w:rsidRPr="000D2A7B">
        <w:rPr>
          <w:rFonts w:ascii="Calibri" w:hAnsi="Calibri" w:cs="Calibri"/>
          <w:color w:val="1D2228"/>
          <w:sz w:val="28"/>
          <w:szCs w:val="28"/>
        </w:rPr>
        <w:t xml:space="preserve">Dans un communiqué, la </w:t>
      </w:r>
      <w:r w:rsidR="00B174F5" w:rsidRPr="000D2A7B">
        <w:rPr>
          <w:rFonts w:ascii="Calibri" w:hAnsi="Calibri" w:cs="Calibri"/>
          <w:color w:val="1D2228"/>
          <w:sz w:val="28"/>
          <w:szCs w:val="28"/>
        </w:rPr>
        <w:t xml:space="preserve">RADEEJ </w:t>
      </w:r>
      <w:r w:rsidRPr="000D2A7B">
        <w:rPr>
          <w:rFonts w:ascii="Calibri" w:hAnsi="Calibri" w:cs="Calibri"/>
          <w:color w:val="1D2228"/>
          <w:sz w:val="28"/>
          <w:szCs w:val="28"/>
        </w:rPr>
        <w:t xml:space="preserve">précise que le lancement de ce projet intervient après plusieurs étapes ayant porté sur la réalisation des études nécessaires du </w:t>
      </w:r>
      <w:r w:rsidR="00B174F5" w:rsidRPr="00B77AE8">
        <w:rPr>
          <w:rFonts w:ascii="Calibri" w:hAnsi="Calibri" w:cs="Calibri"/>
          <w:color w:val="1D2228"/>
          <w:sz w:val="28"/>
          <w:szCs w:val="28"/>
        </w:rPr>
        <w:t>Schéma</w:t>
      </w:r>
      <w:r w:rsidRPr="000D2A7B">
        <w:rPr>
          <w:rFonts w:ascii="Calibri" w:hAnsi="Calibri" w:cs="Calibri"/>
          <w:color w:val="1D2228"/>
          <w:sz w:val="28"/>
          <w:szCs w:val="28"/>
        </w:rPr>
        <w:t xml:space="preserve"> directeur d’assainissement liquide de la ville d’Azem</w:t>
      </w:r>
      <w:r w:rsidR="001E7716">
        <w:rPr>
          <w:rFonts w:ascii="Calibri" w:hAnsi="Calibri" w:cs="Calibri"/>
          <w:color w:val="1D2228"/>
          <w:sz w:val="28"/>
          <w:szCs w:val="28"/>
        </w:rPr>
        <w:t>m</w:t>
      </w:r>
      <w:r w:rsidRPr="000D2A7B">
        <w:rPr>
          <w:rFonts w:ascii="Calibri" w:hAnsi="Calibri" w:cs="Calibri"/>
          <w:color w:val="1D2228"/>
          <w:sz w:val="28"/>
          <w:szCs w:val="28"/>
        </w:rPr>
        <w:t>our et du ce</w:t>
      </w:r>
      <w:r w:rsidR="00B174F5">
        <w:rPr>
          <w:rFonts w:ascii="Calibri" w:hAnsi="Calibri" w:cs="Calibri"/>
          <w:color w:val="1D2228"/>
          <w:sz w:val="28"/>
          <w:szCs w:val="28"/>
        </w:rPr>
        <w:t xml:space="preserve">ntre Sidi Ali </w:t>
      </w:r>
      <w:proofErr w:type="spellStart"/>
      <w:r w:rsidR="00B174F5">
        <w:rPr>
          <w:rFonts w:ascii="Calibri" w:hAnsi="Calibri" w:cs="Calibri"/>
          <w:color w:val="1D2228"/>
          <w:sz w:val="28"/>
          <w:szCs w:val="28"/>
        </w:rPr>
        <w:t>Benhamdouch</w:t>
      </w:r>
      <w:proofErr w:type="spellEnd"/>
      <w:r w:rsidR="00B174F5">
        <w:rPr>
          <w:rFonts w:ascii="Calibri" w:hAnsi="Calibri" w:cs="Calibri"/>
          <w:color w:val="1D2228"/>
          <w:sz w:val="28"/>
          <w:szCs w:val="28"/>
        </w:rPr>
        <w:t xml:space="preserve">, et de </w:t>
      </w:r>
      <w:r w:rsidR="00B174F5" w:rsidRPr="00B77AE8">
        <w:rPr>
          <w:rFonts w:ascii="Calibri" w:hAnsi="Calibri" w:cs="Calibri"/>
          <w:color w:val="1D2228"/>
          <w:sz w:val="28"/>
          <w:szCs w:val="28"/>
        </w:rPr>
        <w:t>l’avant-projet</w:t>
      </w:r>
      <w:r w:rsidR="00B174F5">
        <w:rPr>
          <w:rFonts w:ascii="Calibri" w:hAnsi="Calibri" w:cs="Calibri"/>
          <w:color w:val="1D2228"/>
          <w:sz w:val="28"/>
          <w:szCs w:val="28"/>
        </w:rPr>
        <w:t xml:space="preserve"> </w:t>
      </w:r>
      <w:r w:rsidRPr="000D2A7B">
        <w:rPr>
          <w:rFonts w:ascii="Calibri" w:hAnsi="Calibri" w:cs="Calibri"/>
          <w:color w:val="1D2228"/>
          <w:sz w:val="28"/>
          <w:szCs w:val="28"/>
        </w:rPr>
        <w:t xml:space="preserve">détaillé de ladite station, suivies du lancement de l’appel d’offre ouvert qui a suscité l’intérêt et la participation de grandes entreprises nationales et étrangères étant donné l’importance et la taille du projet, et enfin avec l’achèvement de l’ensemble des travaux de la commission des </w:t>
      </w:r>
      <w:r w:rsidR="00B174F5" w:rsidRPr="00B77AE8">
        <w:rPr>
          <w:rFonts w:ascii="Calibri" w:hAnsi="Calibri" w:cs="Calibri"/>
          <w:color w:val="1D2228"/>
          <w:sz w:val="28"/>
          <w:szCs w:val="28"/>
        </w:rPr>
        <w:t>marchés</w:t>
      </w:r>
      <w:r w:rsidRPr="000D2A7B">
        <w:rPr>
          <w:rFonts w:ascii="Calibri" w:hAnsi="Calibri" w:cs="Calibri"/>
          <w:color w:val="1D2228"/>
          <w:sz w:val="28"/>
          <w:szCs w:val="28"/>
        </w:rPr>
        <w:t xml:space="preserve"> consistant en l’ouverture </w:t>
      </w:r>
      <w:r w:rsidRPr="00B77AE8">
        <w:rPr>
          <w:rFonts w:ascii="Calibri" w:hAnsi="Calibri" w:cs="Calibri"/>
          <w:color w:val="1D2228"/>
          <w:sz w:val="28"/>
          <w:szCs w:val="28"/>
        </w:rPr>
        <w:t xml:space="preserve">des </w:t>
      </w:r>
      <w:r w:rsidR="000F389D" w:rsidRPr="00B77AE8">
        <w:rPr>
          <w:rFonts w:ascii="Calibri" w:hAnsi="Calibri" w:cs="Calibri"/>
          <w:color w:val="1D2228"/>
          <w:sz w:val="28"/>
          <w:szCs w:val="28"/>
        </w:rPr>
        <w:t>plis des concurrents</w:t>
      </w:r>
      <w:r w:rsidRPr="000D2A7B">
        <w:rPr>
          <w:rFonts w:ascii="Calibri" w:hAnsi="Calibri" w:cs="Calibri"/>
          <w:color w:val="1D2228"/>
          <w:sz w:val="28"/>
          <w:szCs w:val="28"/>
        </w:rPr>
        <w:t xml:space="preserve"> et l’évaluation des dossiers</w:t>
      </w:r>
      <w:r w:rsidR="00EB182D">
        <w:rPr>
          <w:rFonts w:ascii="Calibri" w:hAnsi="Calibri" w:cs="Calibri"/>
          <w:color w:val="1D2228"/>
          <w:sz w:val="28"/>
          <w:szCs w:val="28"/>
        </w:rPr>
        <w:t xml:space="preserve"> </w:t>
      </w:r>
      <w:r w:rsidR="00EB182D" w:rsidRPr="00B77AE8">
        <w:rPr>
          <w:rFonts w:ascii="Calibri" w:hAnsi="Calibri" w:cs="Calibri"/>
          <w:color w:val="1D2228"/>
          <w:sz w:val="28"/>
          <w:szCs w:val="28"/>
        </w:rPr>
        <w:t>et offres</w:t>
      </w:r>
      <w:r w:rsidRPr="000D2A7B">
        <w:rPr>
          <w:rFonts w:ascii="Calibri" w:hAnsi="Calibri" w:cs="Calibri"/>
          <w:color w:val="1D2228"/>
          <w:sz w:val="28"/>
          <w:szCs w:val="28"/>
        </w:rPr>
        <w:t xml:space="preserve"> techniques des soumissionnaires, qui a permis la sélection de la société </w:t>
      </w:r>
      <w:r w:rsidR="009A5EBF" w:rsidRPr="00B77AE8">
        <w:rPr>
          <w:rFonts w:ascii="Calibri" w:hAnsi="Calibri" w:cs="Calibri"/>
          <w:color w:val="1D2228"/>
          <w:sz w:val="28"/>
          <w:szCs w:val="28"/>
        </w:rPr>
        <w:t>attributaire</w:t>
      </w:r>
      <w:r w:rsidR="00C13869" w:rsidRPr="00B77AE8">
        <w:rPr>
          <w:rFonts w:ascii="Calibri" w:hAnsi="Calibri" w:cs="Calibri"/>
          <w:color w:val="1D2228"/>
          <w:sz w:val="28"/>
          <w:szCs w:val="28"/>
        </w:rPr>
        <w:t xml:space="preserve"> du marché</w:t>
      </w:r>
      <w:r w:rsidRPr="00B77AE8">
        <w:rPr>
          <w:rFonts w:ascii="Calibri" w:hAnsi="Calibri" w:cs="Calibri"/>
          <w:color w:val="1D2228"/>
          <w:sz w:val="28"/>
          <w:szCs w:val="28"/>
        </w:rPr>
        <w:t>.</w:t>
      </w:r>
    </w:p>
    <w:p w:rsidR="000D2A7B" w:rsidRPr="000D2A7B" w:rsidRDefault="000D2A7B" w:rsidP="000D2A7B">
      <w:pPr>
        <w:pStyle w:val="NormalWeb"/>
        <w:shd w:val="clear" w:color="auto" w:fill="FFFFFF"/>
        <w:spacing w:before="0" w:beforeAutospacing="0" w:after="0" w:afterAutospacing="0"/>
        <w:jc w:val="both"/>
        <w:rPr>
          <w:rFonts w:ascii="Calibri" w:hAnsi="Calibri" w:cs="Calibri"/>
          <w:color w:val="1D2228"/>
          <w:sz w:val="28"/>
          <w:szCs w:val="28"/>
        </w:rPr>
      </w:pPr>
    </w:p>
    <w:p w:rsidR="000D2A7B" w:rsidRPr="000D2A7B" w:rsidRDefault="000D2A7B" w:rsidP="00235184">
      <w:pPr>
        <w:pStyle w:val="NormalWeb"/>
        <w:shd w:val="clear" w:color="auto" w:fill="FFFFFF"/>
        <w:spacing w:before="0" w:beforeAutospacing="0" w:after="0" w:afterAutospacing="0"/>
        <w:ind w:firstLine="708"/>
        <w:jc w:val="both"/>
        <w:rPr>
          <w:rFonts w:ascii="Calibri" w:hAnsi="Calibri" w:cs="Calibri"/>
          <w:color w:val="1D2228"/>
          <w:sz w:val="28"/>
          <w:szCs w:val="28"/>
        </w:rPr>
      </w:pPr>
      <w:r w:rsidRPr="000D2A7B">
        <w:rPr>
          <w:rFonts w:ascii="Calibri" w:hAnsi="Calibri" w:cs="Calibri"/>
          <w:color w:val="1D2228"/>
          <w:sz w:val="28"/>
          <w:szCs w:val="28"/>
        </w:rPr>
        <w:t xml:space="preserve">Et d’ajouter que le projet va nécessiter une enveloppe budgétaire d’environ 142,1 millions de dirhams et sera réalisé dans le cadre du programme national d’assainissement liquide </w:t>
      </w:r>
      <w:r w:rsidR="009A5EBF" w:rsidRPr="000D2A7B">
        <w:rPr>
          <w:rFonts w:ascii="Calibri" w:hAnsi="Calibri" w:cs="Calibri"/>
          <w:color w:val="1D2228"/>
          <w:sz w:val="28"/>
          <w:szCs w:val="28"/>
        </w:rPr>
        <w:t xml:space="preserve">intégré </w:t>
      </w:r>
      <w:r w:rsidRPr="000D2A7B">
        <w:rPr>
          <w:rFonts w:ascii="Calibri" w:hAnsi="Calibri" w:cs="Calibri"/>
          <w:color w:val="1D2228"/>
          <w:sz w:val="28"/>
          <w:szCs w:val="28"/>
        </w:rPr>
        <w:t xml:space="preserve">et de réutilisation des eaux usées traitées, avec la contribution du ministère de l’intérieur, la région Casablanca-Settat, en plus de la </w:t>
      </w:r>
      <w:r w:rsidR="00B174F5" w:rsidRPr="000D2A7B">
        <w:rPr>
          <w:rFonts w:ascii="Calibri" w:hAnsi="Calibri" w:cs="Calibri"/>
          <w:color w:val="1D2228"/>
          <w:sz w:val="28"/>
          <w:szCs w:val="28"/>
        </w:rPr>
        <w:t>RADEEJ</w:t>
      </w:r>
      <w:r w:rsidRPr="000D2A7B">
        <w:rPr>
          <w:rFonts w:ascii="Calibri" w:hAnsi="Calibri" w:cs="Calibri"/>
          <w:color w:val="1D2228"/>
          <w:sz w:val="28"/>
          <w:szCs w:val="28"/>
        </w:rPr>
        <w:t>.</w:t>
      </w:r>
    </w:p>
    <w:p w:rsidR="000D2A7B" w:rsidRPr="000D2A7B" w:rsidRDefault="000D2A7B" w:rsidP="000D2A7B">
      <w:pPr>
        <w:pStyle w:val="NormalWeb"/>
        <w:shd w:val="clear" w:color="auto" w:fill="FFFFFF"/>
        <w:spacing w:before="0" w:beforeAutospacing="0" w:after="0" w:afterAutospacing="0"/>
        <w:jc w:val="both"/>
        <w:rPr>
          <w:rFonts w:ascii="Calibri" w:hAnsi="Calibri" w:cs="Calibri"/>
          <w:color w:val="1D2228"/>
          <w:sz w:val="28"/>
          <w:szCs w:val="28"/>
        </w:rPr>
      </w:pPr>
    </w:p>
    <w:p w:rsidR="000D2A7B" w:rsidRPr="000D2A7B" w:rsidRDefault="000D2A7B" w:rsidP="00235184">
      <w:pPr>
        <w:pStyle w:val="NormalWeb"/>
        <w:shd w:val="clear" w:color="auto" w:fill="FFFFFF"/>
        <w:spacing w:before="0" w:beforeAutospacing="0" w:after="0" w:afterAutospacing="0"/>
        <w:ind w:firstLine="708"/>
        <w:jc w:val="both"/>
        <w:rPr>
          <w:rFonts w:ascii="Calibri" w:hAnsi="Calibri" w:cs="Calibri"/>
          <w:color w:val="1D2228"/>
          <w:sz w:val="28"/>
          <w:szCs w:val="28"/>
        </w:rPr>
      </w:pPr>
      <w:r w:rsidRPr="000D2A7B">
        <w:rPr>
          <w:rFonts w:ascii="Calibri" w:hAnsi="Calibri" w:cs="Calibri"/>
          <w:color w:val="1D2228"/>
          <w:sz w:val="28"/>
          <w:szCs w:val="28"/>
        </w:rPr>
        <w:t>Le projet couvrira une superficie de 5 hectares et portera sur la réalisation d’une station de traitement des eaux usées qui bénéficiera aux populations d’Azem</w:t>
      </w:r>
      <w:r w:rsidR="009A5EBF">
        <w:rPr>
          <w:rFonts w:ascii="Calibri" w:hAnsi="Calibri" w:cs="Calibri"/>
          <w:color w:val="1D2228"/>
          <w:sz w:val="28"/>
          <w:szCs w:val="28"/>
        </w:rPr>
        <w:t>m</w:t>
      </w:r>
      <w:r w:rsidRPr="000D2A7B">
        <w:rPr>
          <w:rFonts w:ascii="Calibri" w:hAnsi="Calibri" w:cs="Calibri"/>
          <w:color w:val="1D2228"/>
          <w:sz w:val="28"/>
          <w:szCs w:val="28"/>
        </w:rPr>
        <w:t xml:space="preserve">our, Sidi Ali </w:t>
      </w:r>
      <w:proofErr w:type="spellStart"/>
      <w:r w:rsidRPr="000D2A7B">
        <w:rPr>
          <w:rFonts w:ascii="Calibri" w:hAnsi="Calibri" w:cs="Calibri"/>
          <w:color w:val="1D2228"/>
          <w:sz w:val="28"/>
          <w:szCs w:val="28"/>
        </w:rPr>
        <w:t>Benhamdouch</w:t>
      </w:r>
      <w:proofErr w:type="spellEnd"/>
      <w:r w:rsidRPr="000D2A7B">
        <w:rPr>
          <w:rFonts w:ascii="Calibri" w:hAnsi="Calibri" w:cs="Calibri"/>
          <w:color w:val="1D2228"/>
          <w:sz w:val="28"/>
          <w:szCs w:val="28"/>
        </w:rPr>
        <w:t xml:space="preserve">, </w:t>
      </w:r>
      <w:proofErr w:type="spellStart"/>
      <w:r w:rsidR="00154AAE">
        <w:rPr>
          <w:rFonts w:ascii="Calibri" w:hAnsi="Calibri" w:cs="Calibri"/>
          <w:color w:val="1D2228"/>
          <w:sz w:val="28"/>
          <w:szCs w:val="28"/>
        </w:rPr>
        <w:t>H</w:t>
      </w:r>
      <w:r w:rsidRPr="000D2A7B">
        <w:rPr>
          <w:rFonts w:ascii="Calibri" w:hAnsi="Calibri" w:cs="Calibri"/>
          <w:color w:val="1D2228"/>
          <w:sz w:val="28"/>
          <w:szCs w:val="28"/>
        </w:rPr>
        <w:t>aouzia</w:t>
      </w:r>
      <w:proofErr w:type="spellEnd"/>
      <w:r w:rsidRPr="000D2A7B">
        <w:rPr>
          <w:rFonts w:ascii="Calibri" w:hAnsi="Calibri" w:cs="Calibri"/>
          <w:color w:val="1D2228"/>
          <w:sz w:val="28"/>
          <w:szCs w:val="28"/>
        </w:rPr>
        <w:t xml:space="preserve"> plage, et les zones environnantes.</w:t>
      </w:r>
    </w:p>
    <w:p w:rsidR="000D2A7B" w:rsidRPr="000D2A7B" w:rsidRDefault="000D2A7B" w:rsidP="000D2A7B">
      <w:pPr>
        <w:pStyle w:val="NormalWeb"/>
        <w:shd w:val="clear" w:color="auto" w:fill="FFFFFF"/>
        <w:spacing w:before="0" w:beforeAutospacing="0" w:after="0" w:afterAutospacing="0"/>
        <w:jc w:val="both"/>
        <w:rPr>
          <w:rFonts w:ascii="Calibri" w:hAnsi="Calibri" w:cs="Calibri"/>
          <w:color w:val="1D2228"/>
          <w:sz w:val="28"/>
          <w:szCs w:val="28"/>
        </w:rPr>
      </w:pPr>
    </w:p>
    <w:p w:rsidR="000D2A7B" w:rsidRPr="000D2A7B" w:rsidRDefault="000D2A7B" w:rsidP="00046F9E">
      <w:pPr>
        <w:pStyle w:val="NormalWeb"/>
        <w:shd w:val="clear" w:color="auto" w:fill="FFFFFF"/>
        <w:spacing w:before="0" w:beforeAutospacing="0" w:after="0" w:afterAutospacing="0"/>
        <w:ind w:firstLine="708"/>
        <w:jc w:val="both"/>
        <w:rPr>
          <w:rFonts w:ascii="Calibri" w:hAnsi="Calibri" w:cs="Calibri"/>
          <w:color w:val="1D2228"/>
          <w:sz w:val="28"/>
          <w:szCs w:val="28"/>
        </w:rPr>
      </w:pPr>
      <w:r w:rsidRPr="000D2A7B">
        <w:rPr>
          <w:rFonts w:ascii="Calibri" w:hAnsi="Calibri" w:cs="Calibri"/>
          <w:color w:val="1D2228"/>
          <w:sz w:val="28"/>
          <w:szCs w:val="28"/>
        </w:rPr>
        <w:t>Selon la même source, la période de réalisation du projet s’étalera sur 24 mois et devra se concrétiser vers la fin 2023, afin de traiter quotidiennement quelque</w:t>
      </w:r>
      <w:r w:rsidR="00046F9E">
        <w:rPr>
          <w:rFonts w:ascii="Calibri" w:hAnsi="Calibri" w:cs="Calibri"/>
          <w:color w:val="1D2228"/>
          <w:sz w:val="28"/>
          <w:szCs w:val="28"/>
        </w:rPr>
        <w:t>s</w:t>
      </w:r>
      <w:r w:rsidRPr="000D2A7B">
        <w:rPr>
          <w:rFonts w:ascii="Calibri" w:hAnsi="Calibri" w:cs="Calibri"/>
          <w:color w:val="1D2228"/>
          <w:sz w:val="28"/>
          <w:szCs w:val="28"/>
        </w:rPr>
        <w:t xml:space="preserve"> 7.500 mètres cubes d’eaux usées, grâce à la technique de traitement </w:t>
      </w:r>
      <w:r w:rsidR="00046F9E" w:rsidRPr="00B77AE8">
        <w:rPr>
          <w:rFonts w:ascii="Calibri" w:hAnsi="Calibri" w:cs="Calibri"/>
          <w:color w:val="1D2228"/>
          <w:sz w:val="28"/>
          <w:szCs w:val="28"/>
        </w:rPr>
        <w:t>par</w:t>
      </w:r>
      <w:r w:rsidRPr="000D2A7B">
        <w:rPr>
          <w:rFonts w:ascii="Calibri" w:hAnsi="Calibri" w:cs="Calibri"/>
          <w:color w:val="1D2228"/>
          <w:sz w:val="28"/>
          <w:szCs w:val="28"/>
        </w:rPr>
        <w:t xml:space="preserve"> boues activées avant sa libération en milieu naturel ou sa réutilisation pour l’irrigation des espaces verts de la ville </w:t>
      </w:r>
      <w:r w:rsidRPr="00B77AE8">
        <w:rPr>
          <w:rFonts w:ascii="Calibri" w:hAnsi="Calibri" w:cs="Calibri"/>
          <w:color w:val="1D2228"/>
          <w:sz w:val="28"/>
          <w:szCs w:val="28"/>
        </w:rPr>
        <w:t>d’Azem</w:t>
      </w:r>
      <w:r w:rsidR="009A5EBF" w:rsidRPr="00B77AE8">
        <w:rPr>
          <w:rFonts w:ascii="Calibri" w:hAnsi="Calibri" w:cs="Calibri"/>
          <w:color w:val="1D2228"/>
          <w:sz w:val="28"/>
          <w:szCs w:val="28"/>
        </w:rPr>
        <w:t>m</w:t>
      </w:r>
      <w:r w:rsidRPr="00B77AE8">
        <w:rPr>
          <w:rFonts w:ascii="Calibri" w:hAnsi="Calibri" w:cs="Calibri"/>
          <w:color w:val="1D2228"/>
          <w:sz w:val="28"/>
          <w:szCs w:val="28"/>
        </w:rPr>
        <w:t>our,</w:t>
      </w:r>
      <w:r w:rsidRPr="000D2A7B">
        <w:rPr>
          <w:rFonts w:ascii="Calibri" w:hAnsi="Calibri" w:cs="Calibri"/>
          <w:color w:val="1D2228"/>
          <w:sz w:val="28"/>
          <w:szCs w:val="28"/>
        </w:rPr>
        <w:t xml:space="preserve"> la région </w:t>
      </w:r>
      <w:r w:rsidR="00915E11" w:rsidRPr="000D2A7B">
        <w:rPr>
          <w:rFonts w:ascii="Calibri" w:hAnsi="Calibri" w:cs="Calibri"/>
          <w:color w:val="1D2228"/>
          <w:sz w:val="28"/>
          <w:szCs w:val="28"/>
        </w:rPr>
        <w:t>Nord</w:t>
      </w:r>
      <w:r w:rsidRPr="000D2A7B">
        <w:rPr>
          <w:rFonts w:ascii="Calibri" w:hAnsi="Calibri" w:cs="Calibri"/>
          <w:color w:val="1D2228"/>
          <w:sz w:val="28"/>
          <w:szCs w:val="28"/>
        </w:rPr>
        <w:t>-</w:t>
      </w:r>
      <w:r w:rsidR="00915E11" w:rsidRPr="000D2A7B">
        <w:rPr>
          <w:rFonts w:ascii="Calibri" w:hAnsi="Calibri" w:cs="Calibri"/>
          <w:color w:val="1D2228"/>
          <w:sz w:val="28"/>
          <w:szCs w:val="28"/>
        </w:rPr>
        <w:t xml:space="preserve">Est </w:t>
      </w:r>
      <w:r w:rsidR="00915E11">
        <w:rPr>
          <w:rFonts w:ascii="Calibri" w:hAnsi="Calibri" w:cs="Calibri"/>
          <w:color w:val="1D2228"/>
          <w:sz w:val="28"/>
          <w:szCs w:val="28"/>
        </w:rPr>
        <w:t xml:space="preserve">                      </w:t>
      </w:r>
      <w:r w:rsidRPr="000D2A7B">
        <w:rPr>
          <w:rFonts w:ascii="Calibri" w:hAnsi="Calibri" w:cs="Calibri"/>
          <w:color w:val="1D2228"/>
          <w:sz w:val="28"/>
          <w:szCs w:val="28"/>
        </w:rPr>
        <w:t>d’El Jadida, et le pôle urbain de Mazagan.</w:t>
      </w:r>
    </w:p>
    <w:p w:rsidR="000D2A7B" w:rsidRPr="000D2A7B" w:rsidRDefault="000D2A7B" w:rsidP="000D2A7B">
      <w:pPr>
        <w:pStyle w:val="NormalWeb"/>
        <w:shd w:val="clear" w:color="auto" w:fill="FFFFFF"/>
        <w:spacing w:before="0" w:beforeAutospacing="0" w:after="0" w:afterAutospacing="0"/>
        <w:jc w:val="both"/>
        <w:rPr>
          <w:rFonts w:ascii="Calibri" w:hAnsi="Calibri" w:cs="Calibri"/>
          <w:color w:val="1D2228"/>
          <w:sz w:val="28"/>
          <w:szCs w:val="28"/>
        </w:rPr>
      </w:pPr>
    </w:p>
    <w:p w:rsidR="000D2A7B" w:rsidRPr="000D2A7B" w:rsidRDefault="000D2A7B" w:rsidP="00046F9E">
      <w:pPr>
        <w:pStyle w:val="NormalWeb"/>
        <w:shd w:val="clear" w:color="auto" w:fill="FFFFFF"/>
        <w:spacing w:before="0" w:beforeAutospacing="0" w:after="0" w:afterAutospacing="0"/>
        <w:ind w:firstLine="708"/>
        <w:jc w:val="both"/>
        <w:rPr>
          <w:rFonts w:ascii="Calibri" w:hAnsi="Calibri" w:cs="Calibri"/>
          <w:color w:val="1D2228"/>
          <w:sz w:val="28"/>
          <w:szCs w:val="28"/>
        </w:rPr>
      </w:pPr>
      <w:r w:rsidRPr="000D2A7B">
        <w:rPr>
          <w:rFonts w:ascii="Calibri" w:hAnsi="Calibri" w:cs="Calibri"/>
          <w:color w:val="1D2228"/>
          <w:sz w:val="28"/>
          <w:szCs w:val="28"/>
        </w:rPr>
        <w:t xml:space="preserve">De même, la boue sera traitée avant son transport à la </w:t>
      </w:r>
      <w:r w:rsidRPr="00B77AE8">
        <w:rPr>
          <w:rFonts w:ascii="Calibri" w:hAnsi="Calibri" w:cs="Calibri"/>
          <w:color w:val="1D2228"/>
          <w:sz w:val="28"/>
          <w:szCs w:val="28"/>
        </w:rPr>
        <w:t xml:space="preserve">décharge </w:t>
      </w:r>
      <w:r w:rsidR="009A5EBF" w:rsidRPr="00B77AE8">
        <w:rPr>
          <w:rFonts w:ascii="Calibri" w:hAnsi="Calibri" w:cs="Calibri"/>
          <w:color w:val="1D2228"/>
          <w:sz w:val="28"/>
          <w:szCs w:val="28"/>
        </w:rPr>
        <w:t>publique contrôlée</w:t>
      </w:r>
      <w:r w:rsidRPr="000D2A7B">
        <w:rPr>
          <w:rFonts w:ascii="Calibri" w:hAnsi="Calibri" w:cs="Calibri"/>
          <w:color w:val="1D2228"/>
          <w:sz w:val="28"/>
          <w:szCs w:val="28"/>
        </w:rPr>
        <w:t xml:space="preserve">, outre le traitement des </w:t>
      </w:r>
      <w:r w:rsidR="00046F9E" w:rsidRPr="00B77AE8">
        <w:rPr>
          <w:rFonts w:ascii="Calibri" w:hAnsi="Calibri" w:cs="Calibri"/>
          <w:color w:val="1D2228"/>
          <w:sz w:val="28"/>
          <w:szCs w:val="28"/>
        </w:rPr>
        <w:t>odeurs</w:t>
      </w:r>
      <w:r w:rsidRPr="000D2A7B">
        <w:rPr>
          <w:rFonts w:ascii="Calibri" w:hAnsi="Calibri" w:cs="Calibri"/>
          <w:color w:val="1D2228"/>
          <w:sz w:val="28"/>
          <w:szCs w:val="28"/>
        </w:rPr>
        <w:t xml:space="preserve"> grâce aux dernières technologies </w:t>
      </w:r>
      <w:r w:rsidR="00046F9E" w:rsidRPr="00B77AE8">
        <w:rPr>
          <w:rFonts w:ascii="Calibri" w:hAnsi="Calibri" w:cs="Calibri"/>
          <w:color w:val="1D2228"/>
          <w:sz w:val="28"/>
          <w:szCs w:val="28"/>
        </w:rPr>
        <w:t>de désodorisation</w:t>
      </w:r>
      <w:r w:rsidR="00046F9E">
        <w:rPr>
          <w:rFonts w:ascii="Calibri" w:hAnsi="Calibri" w:cs="Calibri"/>
          <w:color w:val="1D2228"/>
          <w:sz w:val="28"/>
          <w:szCs w:val="28"/>
        </w:rPr>
        <w:t xml:space="preserve"> </w:t>
      </w:r>
      <w:r w:rsidRPr="000D2A7B">
        <w:rPr>
          <w:rFonts w:ascii="Calibri" w:hAnsi="Calibri" w:cs="Calibri"/>
          <w:color w:val="1D2228"/>
          <w:sz w:val="28"/>
          <w:szCs w:val="28"/>
        </w:rPr>
        <w:t>utilisées dans ce domaine.</w:t>
      </w:r>
    </w:p>
    <w:p w:rsidR="000D2A7B" w:rsidRPr="000D2A7B" w:rsidRDefault="000D2A7B" w:rsidP="000D2A7B">
      <w:pPr>
        <w:pStyle w:val="NormalWeb"/>
        <w:shd w:val="clear" w:color="auto" w:fill="FFFFFF"/>
        <w:spacing w:before="0" w:beforeAutospacing="0" w:after="0" w:afterAutospacing="0"/>
        <w:jc w:val="both"/>
        <w:rPr>
          <w:rFonts w:ascii="Calibri" w:hAnsi="Calibri" w:cs="Calibri"/>
          <w:color w:val="1D2228"/>
          <w:sz w:val="28"/>
          <w:szCs w:val="28"/>
        </w:rPr>
      </w:pPr>
    </w:p>
    <w:p w:rsidR="000D2A7B" w:rsidRPr="000D2A7B" w:rsidRDefault="000D2A7B" w:rsidP="00235184">
      <w:pPr>
        <w:pStyle w:val="NormalWeb"/>
        <w:shd w:val="clear" w:color="auto" w:fill="FFFFFF"/>
        <w:spacing w:before="0" w:beforeAutospacing="0" w:after="0" w:afterAutospacing="0"/>
        <w:ind w:firstLine="708"/>
        <w:jc w:val="both"/>
        <w:rPr>
          <w:rFonts w:ascii="Calibri" w:hAnsi="Calibri" w:cs="Calibri"/>
          <w:color w:val="1D2228"/>
          <w:sz w:val="28"/>
          <w:szCs w:val="28"/>
        </w:rPr>
      </w:pPr>
      <w:r w:rsidRPr="000D2A7B">
        <w:rPr>
          <w:rFonts w:ascii="Calibri" w:hAnsi="Calibri" w:cs="Calibri"/>
          <w:color w:val="1D2228"/>
          <w:sz w:val="28"/>
          <w:szCs w:val="28"/>
        </w:rPr>
        <w:t>La nouvelle station sera ainsi un facteur contribuant à la p</w:t>
      </w:r>
      <w:r w:rsidR="009A5EBF">
        <w:rPr>
          <w:rFonts w:ascii="Calibri" w:hAnsi="Calibri" w:cs="Calibri"/>
          <w:color w:val="1D2228"/>
          <w:sz w:val="28"/>
          <w:szCs w:val="28"/>
        </w:rPr>
        <w:t xml:space="preserve">rotection de l’environnement de </w:t>
      </w:r>
      <w:r w:rsidR="009A5EBF" w:rsidRPr="00B77AE8">
        <w:rPr>
          <w:rFonts w:ascii="Calibri" w:hAnsi="Calibri" w:cs="Calibri"/>
          <w:color w:val="1D2228"/>
          <w:sz w:val="28"/>
          <w:szCs w:val="28"/>
        </w:rPr>
        <w:t>l’oued</w:t>
      </w:r>
      <w:r w:rsidR="009A5EBF">
        <w:rPr>
          <w:rFonts w:ascii="Calibri" w:hAnsi="Calibri" w:cs="Calibri"/>
          <w:color w:val="1D2228"/>
          <w:sz w:val="28"/>
          <w:szCs w:val="28"/>
        </w:rPr>
        <w:t xml:space="preserve"> </w:t>
      </w:r>
      <w:r w:rsidRPr="000D2A7B">
        <w:rPr>
          <w:rFonts w:ascii="Calibri" w:hAnsi="Calibri" w:cs="Calibri"/>
          <w:color w:val="1D2228"/>
          <w:sz w:val="28"/>
          <w:szCs w:val="28"/>
        </w:rPr>
        <w:t xml:space="preserve">Oum </w:t>
      </w:r>
      <w:proofErr w:type="spellStart"/>
      <w:r w:rsidRPr="000D2A7B">
        <w:rPr>
          <w:rFonts w:ascii="Calibri" w:hAnsi="Calibri" w:cs="Calibri"/>
          <w:color w:val="1D2228"/>
          <w:sz w:val="28"/>
          <w:szCs w:val="28"/>
        </w:rPr>
        <w:t>Rabii</w:t>
      </w:r>
      <w:proofErr w:type="spellEnd"/>
      <w:r w:rsidRPr="000D2A7B">
        <w:rPr>
          <w:rFonts w:ascii="Calibri" w:hAnsi="Calibri" w:cs="Calibri"/>
          <w:color w:val="1D2228"/>
          <w:sz w:val="28"/>
          <w:szCs w:val="28"/>
        </w:rPr>
        <w:t>, eu égard à l’importance de ce fleuve pour la région.</w:t>
      </w:r>
    </w:p>
    <w:p w:rsidR="00C608E5" w:rsidRPr="000D2A7B" w:rsidRDefault="00C608E5" w:rsidP="000D2A7B">
      <w:pPr>
        <w:jc w:val="both"/>
        <w:rPr>
          <w:sz w:val="28"/>
          <w:szCs w:val="28"/>
        </w:rPr>
      </w:pPr>
    </w:p>
    <w:sectPr w:rsidR="00C608E5" w:rsidRPr="000D2A7B" w:rsidSect="00235184">
      <w:pgSz w:w="11906" w:h="16838"/>
      <w:pgMar w:top="851" w:right="1417" w:bottom="15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0393"/>
    <w:rsid w:val="00046F9E"/>
    <w:rsid w:val="000D2A7B"/>
    <w:rsid w:val="000F389D"/>
    <w:rsid w:val="00154AAE"/>
    <w:rsid w:val="001E69EB"/>
    <w:rsid w:val="001E7716"/>
    <w:rsid w:val="00235184"/>
    <w:rsid w:val="007669AD"/>
    <w:rsid w:val="00915E11"/>
    <w:rsid w:val="009A5EBF"/>
    <w:rsid w:val="00B174F5"/>
    <w:rsid w:val="00B77AE8"/>
    <w:rsid w:val="00BD0393"/>
    <w:rsid w:val="00C13869"/>
    <w:rsid w:val="00C608E5"/>
    <w:rsid w:val="00EB18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2A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2A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2A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1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401</Words>
  <Characters>2207</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Abdeljaouad BASSIOUMI</dc:creator>
  <cp:keywords/>
  <dc:description/>
  <cp:lastModifiedBy>user</cp:lastModifiedBy>
  <cp:revision>16</cp:revision>
  <cp:lastPrinted>2021-09-30T08:23:00Z</cp:lastPrinted>
  <dcterms:created xsi:type="dcterms:W3CDTF">2021-09-29T18:57:00Z</dcterms:created>
  <dcterms:modified xsi:type="dcterms:W3CDTF">2021-09-30T10:10:00Z</dcterms:modified>
</cp:coreProperties>
</file>