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0ACFD" w14:textId="77777777" w:rsidR="008C2780" w:rsidRDefault="008C2780" w:rsidP="008C2780">
      <w:pPr>
        <w:jc w:val="center"/>
        <w:rPr>
          <w:b/>
          <w:bCs/>
          <w:sz w:val="40"/>
          <w:szCs w:val="40"/>
        </w:rPr>
      </w:pPr>
      <w:r>
        <w:rPr>
          <w:b/>
          <w:noProof/>
        </w:rPr>
        <w:drawing>
          <wp:inline distT="0" distB="0" distL="0" distR="0" wp14:anchorId="13796285" wp14:editId="32C53E7E">
            <wp:extent cx="1507524" cy="71169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nmt.pdf"/>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46874" cy="730269"/>
                    </a:xfrm>
                    <a:prstGeom prst="rect">
                      <a:avLst/>
                    </a:prstGeom>
                  </pic:spPr>
                </pic:pic>
              </a:graphicData>
            </a:graphic>
          </wp:inline>
        </w:drawing>
      </w:r>
    </w:p>
    <w:p w14:paraId="36013FBC" w14:textId="550FB463" w:rsidR="001C1849" w:rsidRPr="008C2780" w:rsidRDefault="001C1849" w:rsidP="008C2780">
      <w:pPr>
        <w:jc w:val="center"/>
        <w:rPr>
          <w:b/>
          <w:bCs/>
          <w:sz w:val="40"/>
          <w:szCs w:val="40"/>
        </w:rPr>
      </w:pPr>
      <w:r w:rsidRPr="008C2780">
        <w:rPr>
          <w:b/>
          <w:bCs/>
          <w:sz w:val="40"/>
          <w:szCs w:val="40"/>
        </w:rPr>
        <w:t>L’ONMT rend hommage</w:t>
      </w:r>
      <w:r w:rsidR="008C2780" w:rsidRPr="008C2780">
        <w:rPr>
          <w:b/>
          <w:bCs/>
          <w:sz w:val="40"/>
          <w:szCs w:val="40"/>
        </w:rPr>
        <w:t xml:space="preserve"> </w:t>
      </w:r>
      <w:r w:rsidRPr="008C2780">
        <w:rPr>
          <w:b/>
          <w:bCs/>
          <w:sz w:val="40"/>
          <w:szCs w:val="40"/>
        </w:rPr>
        <w:t>aux acteurs du tourisme</w:t>
      </w:r>
    </w:p>
    <w:p w14:paraId="68F6DC3F" w14:textId="5688269C" w:rsidR="001C1849" w:rsidRDefault="001C1849" w:rsidP="008C2780">
      <w:pPr>
        <w:jc w:val="both"/>
        <w:rPr>
          <w:b/>
          <w:bCs/>
        </w:rPr>
      </w:pPr>
    </w:p>
    <w:p w14:paraId="403E170C" w14:textId="77777777" w:rsidR="008C2780" w:rsidRPr="001C1849" w:rsidRDefault="008C2780" w:rsidP="008C2780">
      <w:pPr>
        <w:jc w:val="both"/>
        <w:rPr>
          <w:b/>
          <w:bCs/>
        </w:rPr>
      </w:pPr>
    </w:p>
    <w:p w14:paraId="616C4BA1" w14:textId="7FA1D7EF" w:rsidR="001C1849" w:rsidRPr="001C1849" w:rsidRDefault="001C1849" w:rsidP="008C2780">
      <w:pPr>
        <w:jc w:val="both"/>
        <w:rPr>
          <w:b/>
          <w:bCs/>
        </w:rPr>
      </w:pPr>
      <w:r w:rsidRPr="001C1849">
        <w:rPr>
          <w:b/>
          <w:bCs/>
        </w:rPr>
        <w:t xml:space="preserve">A l’occasion de la Journée </w:t>
      </w:r>
      <w:r w:rsidR="00B125BF">
        <w:rPr>
          <w:b/>
          <w:bCs/>
        </w:rPr>
        <w:t>M</w:t>
      </w:r>
      <w:r w:rsidRPr="001C1849">
        <w:rPr>
          <w:b/>
          <w:bCs/>
        </w:rPr>
        <w:t xml:space="preserve">ondiale du </w:t>
      </w:r>
      <w:r w:rsidR="00B125BF">
        <w:rPr>
          <w:b/>
          <w:bCs/>
        </w:rPr>
        <w:t>T</w:t>
      </w:r>
      <w:r w:rsidRPr="001C1849">
        <w:rPr>
          <w:b/>
          <w:bCs/>
        </w:rPr>
        <w:t xml:space="preserve">ourisme, </w:t>
      </w:r>
      <w:r w:rsidR="008A08FB">
        <w:rPr>
          <w:b/>
          <w:bCs/>
        </w:rPr>
        <w:t>l’O</w:t>
      </w:r>
      <w:r w:rsidRPr="001C1849">
        <w:rPr>
          <w:b/>
          <w:bCs/>
        </w:rPr>
        <w:t xml:space="preserve">ffice </w:t>
      </w:r>
      <w:r w:rsidR="008A08FB">
        <w:rPr>
          <w:b/>
          <w:bCs/>
        </w:rPr>
        <w:t>National</w:t>
      </w:r>
      <w:r w:rsidRPr="001C1849">
        <w:rPr>
          <w:b/>
          <w:bCs/>
        </w:rPr>
        <w:t xml:space="preserve"> </w:t>
      </w:r>
      <w:r w:rsidR="008A08FB">
        <w:rPr>
          <w:b/>
          <w:bCs/>
        </w:rPr>
        <w:t>M</w:t>
      </w:r>
      <w:r w:rsidRPr="001C1849">
        <w:rPr>
          <w:b/>
          <w:bCs/>
        </w:rPr>
        <w:t xml:space="preserve">arocain du </w:t>
      </w:r>
      <w:r w:rsidR="008A08FB">
        <w:rPr>
          <w:b/>
          <w:bCs/>
        </w:rPr>
        <w:t>T</w:t>
      </w:r>
      <w:r w:rsidRPr="001C1849">
        <w:rPr>
          <w:b/>
          <w:bCs/>
        </w:rPr>
        <w:t>ourisme lance une campagne</w:t>
      </w:r>
      <w:r>
        <w:rPr>
          <w:b/>
          <w:bCs/>
        </w:rPr>
        <w:t xml:space="preserve"> inédite</w:t>
      </w:r>
      <w:r w:rsidRPr="001C1849">
        <w:rPr>
          <w:b/>
          <w:bCs/>
        </w:rPr>
        <w:t xml:space="preserve"> pour mettre sous les projecteurs les femmes et les hommes qui travaillent dans toutes les filières du secteur et qui sont en première ligne </w:t>
      </w:r>
      <w:r w:rsidR="00B641F6">
        <w:rPr>
          <w:b/>
          <w:bCs/>
        </w:rPr>
        <w:t>au service des</w:t>
      </w:r>
      <w:r w:rsidRPr="001C1849">
        <w:rPr>
          <w:b/>
          <w:bCs/>
        </w:rPr>
        <w:t xml:space="preserve"> touristes.</w:t>
      </w:r>
      <w:r>
        <w:rPr>
          <w:b/>
          <w:bCs/>
        </w:rPr>
        <w:t xml:space="preserve"> </w:t>
      </w:r>
    </w:p>
    <w:p w14:paraId="129E4B2A" w14:textId="77777777" w:rsidR="001C1849" w:rsidRDefault="001C1849" w:rsidP="008C2780">
      <w:pPr>
        <w:jc w:val="both"/>
      </w:pPr>
    </w:p>
    <w:p w14:paraId="5DB63E68" w14:textId="5D5A0395" w:rsidR="001C1849" w:rsidRPr="001C1849" w:rsidRDefault="001C1849" w:rsidP="008C2780">
      <w:pPr>
        <w:jc w:val="both"/>
        <w:rPr>
          <w:rFonts w:eastAsia="Times New Roman" w:cs="Times New Roman"/>
          <w:spacing w:val="-5"/>
          <w:shd w:val="clear" w:color="auto" w:fill="FFFFFF"/>
          <w:lang w:eastAsia="fr-FR"/>
        </w:rPr>
      </w:pPr>
      <w:r w:rsidRPr="001C1849">
        <w:rPr>
          <w:rFonts w:eastAsia="Times New Roman" w:cs="Times New Roman"/>
          <w:spacing w:val="-5"/>
          <w:shd w:val="clear" w:color="auto" w:fill="FFFFFF"/>
          <w:lang w:eastAsia="fr-FR"/>
        </w:rPr>
        <w:t xml:space="preserve">La pandémie </w:t>
      </w:r>
      <w:r w:rsidR="001827E8">
        <w:rPr>
          <w:rFonts w:eastAsia="Times New Roman" w:cs="Times New Roman"/>
          <w:spacing w:val="-5"/>
          <w:shd w:val="clear" w:color="auto" w:fill="FFFFFF"/>
          <w:lang w:eastAsia="fr-FR"/>
        </w:rPr>
        <w:t>du</w:t>
      </w:r>
      <w:r w:rsidRPr="001C1849">
        <w:rPr>
          <w:rFonts w:eastAsia="Times New Roman" w:cs="Times New Roman"/>
          <w:spacing w:val="-5"/>
          <w:shd w:val="clear" w:color="auto" w:fill="FFFFFF"/>
          <w:lang w:eastAsia="fr-FR"/>
        </w:rPr>
        <w:t xml:space="preserve"> COVID-19 a un énorme impact économique et social. Elle frapp</w:t>
      </w:r>
      <w:r>
        <w:rPr>
          <w:rFonts w:eastAsia="Times New Roman" w:cs="Times New Roman"/>
          <w:spacing w:val="-5"/>
          <w:shd w:val="clear" w:color="auto" w:fill="FFFFFF"/>
          <w:lang w:eastAsia="fr-FR"/>
        </w:rPr>
        <w:t>e</w:t>
      </w:r>
      <w:r w:rsidRPr="001C1849">
        <w:rPr>
          <w:rFonts w:eastAsia="Times New Roman" w:cs="Times New Roman"/>
          <w:spacing w:val="-5"/>
          <w:shd w:val="clear" w:color="auto" w:fill="FFFFFF"/>
          <w:lang w:eastAsia="fr-FR"/>
        </w:rPr>
        <w:t xml:space="preserve"> à la fois les économies développées et celles en développement. Et ce sont les groupes les plus vulnérables qui ont été le plus durement touchés de tous. </w:t>
      </w:r>
    </w:p>
    <w:p w14:paraId="338505CE" w14:textId="01F2841F" w:rsidR="001C1849" w:rsidRPr="001C1849" w:rsidRDefault="001C1849" w:rsidP="008C2780">
      <w:pPr>
        <w:jc w:val="both"/>
        <w:rPr>
          <w:rFonts w:eastAsia="Times New Roman" w:cs="Times New Roman"/>
          <w:lang w:eastAsia="fr-FR"/>
        </w:rPr>
      </w:pPr>
      <w:r w:rsidRPr="001C1849">
        <w:rPr>
          <w:rFonts w:eastAsia="Times New Roman" w:cs="Times New Roman"/>
          <w:spacing w:val="-5"/>
          <w:shd w:val="clear" w:color="auto" w:fill="FFFFFF"/>
          <w:lang w:eastAsia="fr-FR"/>
        </w:rPr>
        <w:t xml:space="preserve">L'Organisation </w:t>
      </w:r>
      <w:r w:rsidR="000049EC">
        <w:rPr>
          <w:rFonts w:eastAsia="Times New Roman" w:cs="Times New Roman"/>
          <w:spacing w:val="-5"/>
          <w:shd w:val="clear" w:color="auto" w:fill="FFFFFF"/>
          <w:lang w:eastAsia="fr-FR"/>
        </w:rPr>
        <w:t>M</w:t>
      </w:r>
      <w:r w:rsidRPr="001C1849">
        <w:rPr>
          <w:rFonts w:eastAsia="Times New Roman" w:cs="Times New Roman"/>
          <w:spacing w:val="-5"/>
          <w:shd w:val="clear" w:color="auto" w:fill="FFFFFF"/>
          <w:lang w:eastAsia="fr-FR"/>
        </w:rPr>
        <w:t xml:space="preserve">ondiale du </w:t>
      </w:r>
      <w:r w:rsidR="000049EC">
        <w:rPr>
          <w:rFonts w:eastAsia="Times New Roman" w:cs="Times New Roman"/>
          <w:spacing w:val="-5"/>
          <w:shd w:val="clear" w:color="auto" w:fill="FFFFFF"/>
          <w:lang w:eastAsia="fr-FR"/>
        </w:rPr>
        <w:t>Tourisme</w:t>
      </w:r>
      <w:r w:rsidRPr="001C1849">
        <w:rPr>
          <w:rFonts w:eastAsia="Times New Roman" w:cs="Times New Roman"/>
          <w:spacing w:val="-5"/>
          <w:shd w:val="clear" w:color="auto" w:fill="FFFFFF"/>
          <w:lang w:eastAsia="fr-FR"/>
        </w:rPr>
        <w:t xml:space="preserve"> (OMT) a donc désigné la Journée </w:t>
      </w:r>
      <w:r w:rsidR="009313ED">
        <w:rPr>
          <w:rFonts w:eastAsia="Times New Roman" w:cs="Times New Roman"/>
          <w:spacing w:val="-5"/>
          <w:shd w:val="clear" w:color="auto" w:fill="FFFFFF"/>
          <w:lang w:eastAsia="fr-FR"/>
        </w:rPr>
        <w:t>Mondiale</w:t>
      </w:r>
      <w:r w:rsidRPr="001C1849">
        <w:rPr>
          <w:rFonts w:eastAsia="Times New Roman" w:cs="Times New Roman"/>
          <w:spacing w:val="-5"/>
          <w:shd w:val="clear" w:color="auto" w:fill="FFFFFF"/>
          <w:lang w:eastAsia="fr-FR"/>
        </w:rPr>
        <w:t xml:space="preserve"> du </w:t>
      </w:r>
      <w:r w:rsidR="009313ED">
        <w:rPr>
          <w:rFonts w:eastAsia="Times New Roman" w:cs="Times New Roman"/>
          <w:spacing w:val="-5"/>
          <w:shd w:val="clear" w:color="auto" w:fill="FFFFFF"/>
          <w:lang w:eastAsia="fr-FR"/>
        </w:rPr>
        <w:t>Tourisme</w:t>
      </w:r>
      <w:r w:rsidRPr="001C1849">
        <w:rPr>
          <w:rFonts w:eastAsia="Times New Roman" w:cs="Times New Roman"/>
          <w:spacing w:val="-5"/>
          <w:shd w:val="clear" w:color="auto" w:fill="FFFFFF"/>
          <w:lang w:eastAsia="fr-FR"/>
        </w:rPr>
        <w:t xml:space="preserve"> 2021, </w:t>
      </w:r>
      <w:r w:rsidRPr="001C1849">
        <w:rPr>
          <w:rFonts w:eastAsia="Times New Roman" w:cs="Times New Roman"/>
          <w:spacing w:val="4"/>
          <w:lang w:eastAsia="fr-FR"/>
        </w:rPr>
        <w:t>célébrée le 27 septembre de chaque année,</w:t>
      </w:r>
      <w:r w:rsidRPr="001C1849">
        <w:rPr>
          <w:rFonts w:eastAsia="Times New Roman" w:cs="Times New Roman"/>
          <w:spacing w:val="-5"/>
          <w:shd w:val="clear" w:color="auto" w:fill="FFFFFF"/>
          <w:lang w:eastAsia="fr-FR"/>
        </w:rPr>
        <w:t xml:space="preserve"> comme une journée consacrée au</w:t>
      </w:r>
      <w:r w:rsidR="001B607D" w:rsidRPr="001C1849">
        <w:rPr>
          <w:rFonts w:eastAsia="Times New Roman" w:cs="Times New Roman"/>
          <w:spacing w:val="-5"/>
          <w:shd w:val="clear" w:color="auto" w:fill="FFFFFF"/>
          <w:lang w:eastAsia="fr-FR"/>
        </w:rPr>
        <w:t xml:space="preserve"> «</w:t>
      </w:r>
      <w:r w:rsidR="001B607D" w:rsidRPr="001C1849">
        <w:rPr>
          <w:rFonts w:eastAsia="Times New Roman" w:cs="Times New Roman"/>
          <w:i/>
          <w:iCs/>
          <w:spacing w:val="-5"/>
          <w:shd w:val="clear" w:color="auto" w:fill="FFFFFF"/>
          <w:lang w:eastAsia="fr-FR"/>
        </w:rPr>
        <w:t xml:space="preserve"> tourisme</w:t>
      </w:r>
      <w:r w:rsidRPr="001C1849">
        <w:rPr>
          <w:rFonts w:eastAsia="Times New Roman" w:cs="Times New Roman"/>
          <w:i/>
          <w:iCs/>
          <w:spacing w:val="-5"/>
          <w:shd w:val="clear" w:color="auto" w:fill="FFFFFF"/>
          <w:lang w:eastAsia="fr-FR"/>
        </w:rPr>
        <w:t xml:space="preserve"> pour une croissance inclusive</w:t>
      </w:r>
      <w:r w:rsidRPr="001C1849">
        <w:rPr>
          <w:rFonts w:eastAsia="Times New Roman" w:cs="Times New Roman"/>
          <w:spacing w:val="-5"/>
          <w:shd w:val="clear" w:color="auto" w:fill="FFFFFF"/>
          <w:lang w:eastAsia="fr-FR"/>
        </w:rPr>
        <w:t xml:space="preserve"> ». </w:t>
      </w:r>
      <w:r w:rsidRPr="001C1849">
        <w:rPr>
          <w:rFonts w:eastAsia="Times New Roman" w:cs="Times New Roman"/>
          <w:lang w:eastAsia="fr-FR"/>
        </w:rPr>
        <w:t>L’occasion donc de porter</w:t>
      </w:r>
      <w:r>
        <w:rPr>
          <w:rFonts w:eastAsia="Times New Roman" w:cs="Times New Roman"/>
          <w:lang w:eastAsia="fr-FR"/>
        </w:rPr>
        <w:t xml:space="preserve"> le regard</w:t>
      </w:r>
      <w:r w:rsidRPr="001C1849">
        <w:rPr>
          <w:rFonts w:eastAsia="Times New Roman" w:cs="Times New Roman"/>
          <w:lang w:eastAsia="fr-FR"/>
        </w:rPr>
        <w:t xml:space="preserve"> par-delà les statistiques du tourisme pour </w:t>
      </w:r>
      <w:r w:rsidR="008C2780" w:rsidRPr="008C2780">
        <w:rPr>
          <w:rFonts w:eastAsia="Times New Roman" w:cs="Times New Roman"/>
          <w:lang w:eastAsia="fr-FR"/>
        </w:rPr>
        <w:t>valoriser les personnes derrière les chiffres</w:t>
      </w:r>
      <w:r w:rsidRPr="001C1849">
        <w:rPr>
          <w:rFonts w:eastAsia="Times New Roman" w:cs="Times New Roman"/>
          <w:lang w:eastAsia="fr-FR"/>
        </w:rPr>
        <w:t>.</w:t>
      </w:r>
    </w:p>
    <w:p w14:paraId="113C8A81" w14:textId="77777777" w:rsidR="001C1849" w:rsidRDefault="001C1849" w:rsidP="008C2780">
      <w:pPr>
        <w:jc w:val="both"/>
      </w:pPr>
    </w:p>
    <w:p w14:paraId="5A9A2218" w14:textId="1851EF5A" w:rsidR="001C1849" w:rsidRDefault="00B66C00" w:rsidP="008C2780">
      <w:pPr>
        <w:jc w:val="both"/>
      </w:pPr>
      <w:r>
        <w:t>L’Office</w:t>
      </w:r>
      <w:r w:rsidR="001C1849">
        <w:t xml:space="preserve"> </w:t>
      </w:r>
      <w:r>
        <w:t>National</w:t>
      </w:r>
      <w:r w:rsidR="001C1849">
        <w:t xml:space="preserve"> </w:t>
      </w:r>
      <w:r>
        <w:t>Marocain</w:t>
      </w:r>
      <w:r w:rsidR="001C1849">
        <w:t xml:space="preserve"> du </w:t>
      </w:r>
      <w:r>
        <w:t>Tourisme</w:t>
      </w:r>
      <w:r w:rsidR="001C1849">
        <w:t xml:space="preserve"> a donc décidé, à cette occasion, de lancer une campagne multimédia pour rendre hommage à toutes les femmes et les hommes qui travaillent dans le secteur. </w:t>
      </w:r>
    </w:p>
    <w:p w14:paraId="661AEB80" w14:textId="5FD10519" w:rsidR="001C1849" w:rsidRDefault="001C1849" w:rsidP="008C2780">
      <w:pPr>
        <w:jc w:val="both"/>
      </w:pPr>
      <w:r>
        <w:t>Pour Adel El Fakir, Directeur Général de l’ONMT, « </w:t>
      </w:r>
      <w:r w:rsidRPr="001C1849">
        <w:rPr>
          <w:b/>
          <w:bCs/>
        </w:rPr>
        <w:t xml:space="preserve">Pour </w:t>
      </w:r>
      <w:r w:rsidR="00913C94">
        <w:rPr>
          <w:b/>
          <w:bCs/>
        </w:rPr>
        <w:t>l’ONMT</w:t>
      </w:r>
      <w:r w:rsidRPr="001C1849">
        <w:rPr>
          <w:b/>
          <w:bCs/>
        </w:rPr>
        <w:t xml:space="preserve">, il était important de rendre hommage à ces femmes et ces hommes qui sont les garants de l’expérience client et qui contribuent donc à faire rayonner la marque touristique Maroc. Cette reconnaissance </w:t>
      </w:r>
      <w:r>
        <w:rPr>
          <w:b/>
          <w:bCs/>
        </w:rPr>
        <w:t xml:space="preserve">est </w:t>
      </w:r>
      <w:r w:rsidRPr="001C1849">
        <w:rPr>
          <w:b/>
          <w:bCs/>
        </w:rPr>
        <w:t>d’autant plus importante dans cette période difficile que traversent les opérateurs du tourisme à tous les niveaux de l’échelle de valeur.</w:t>
      </w:r>
      <w:r>
        <w:t xml:space="preserve"> » </w:t>
      </w:r>
    </w:p>
    <w:p w14:paraId="31C98636" w14:textId="77777777" w:rsidR="001C1849" w:rsidRDefault="001C1849" w:rsidP="008C2780">
      <w:pPr>
        <w:jc w:val="both"/>
      </w:pPr>
    </w:p>
    <w:p w14:paraId="1B2E90FF" w14:textId="77777777" w:rsidR="001C1849" w:rsidRDefault="001C1849" w:rsidP="008C2780">
      <w:pPr>
        <w:jc w:val="both"/>
      </w:pPr>
      <w:r w:rsidRPr="001C1849">
        <w:t xml:space="preserve">Cette campagne de communication </w:t>
      </w:r>
      <w:proofErr w:type="spellStart"/>
      <w:r w:rsidRPr="001C1849">
        <w:t>corporate</w:t>
      </w:r>
      <w:proofErr w:type="spellEnd"/>
      <w:r w:rsidRPr="001C1849">
        <w:t xml:space="preserve"> est déclinée à travers un visuel et une capsule vidéo avec le message fort « </w:t>
      </w:r>
      <w:r w:rsidRPr="001C1849">
        <w:rPr>
          <w:i/>
          <w:iCs/>
        </w:rPr>
        <w:t>Rendons hommage aux acteurs du tourisme </w:t>
      </w:r>
      <w:r w:rsidRPr="001C1849">
        <w:t xml:space="preserve">». </w:t>
      </w:r>
    </w:p>
    <w:p w14:paraId="647D5622" w14:textId="241EB3FA" w:rsidR="001C1849" w:rsidRPr="00B641F6" w:rsidRDefault="001C1849" w:rsidP="008C2780">
      <w:pPr>
        <w:jc w:val="both"/>
      </w:pPr>
      <w:r>
        <w:t xml:space="preserve">Dans la capsule vidéo, </w:t>
      </w:r>
      <w:r w:rsidR="00913C94">
        <w:t>le</w:t>
      </w:r>
      <w:r>
        <w:t xml:space="preserve"> Directeur </w:t>
      </w:r>
      <w:r w:rsidR="00913C94">
        <w:t>G</w:t>
      </w:r>
      <w:r>
        <w:t xml:space="preserve">énéral et les directeurs centraux de l’Office s’adressent directement aux acteurs du secteur pour rappeler qu’ils participent au rayonnement du pays en étant les gardiens de l’hospitalité légendaire du Maroc et les garants de </w:t>
      </w:r>
      <w:r w:rsidR="003707A2">
        <w:t>ses</w:t>
      </w:r>
      <w:r>
        <w:t xml:space="preserve"> savoir-faire.</w:t>
      </w:r>
      <w:r w:rsidR="00B641F6">
        <w:t xml:space="preserve"> </w:t>
      </w:r>
      <w:r w:rsidRPr="001C1849">
        <w:rPr>
          <w:rFonts w:eastAsia="Times New Roman" w:cs="Times New Roman"/>
          <w:shd w:val="clear" w:color="auto" w:fill="FFFFFF"/>
          <w:lang w:eastAsia="fr-FR"/>
        </w:rPr>
        <w:t xml:space="preserve">La campagne est portée par un dispositif de communication </w:t>
      </w:r>
      <w:r w:rsidR="00913C94">
        <w:rPr>
          <w:rFonts w:eastAsia="Times New Roman" w:cs="Times New Roman"/>
          <w:shd w:val="clear" w:color="auto" w:fill="FFFFFF"/>
          <w:lang w:eastAsia="fr-FR"/>
        </w:rPr>
        <w:t>multimédia</w:t>
      </w:r>
      <w:r w:rsidRPr="001C1849">
        <w:rPr>
          <w:rFonts w:eastAsia="Times New Roman" w:cs="Times New Roman"/>
          <w:shd w:val="clear" w:color="auto" w:fill="FFFFFF"/>
          <w:lang w:eastAsia="fr-FR"/>
        </w:rPr>
        <w:t xml:space="preserve">.  </w:t>
      </w:r>
    </w:p>
    <w:p w14:paraId="375E4BD7" w14:textId="77777777" w:rsidR="001C1849" w:rsidRDefault="001C1849" w:rsidP="008C2780">
      <w:pPr>
        <w:jc w:val="both"/>
        <w:rPr>
          <w:rFonts w:eastAsia="Times New Roman" w:cs="Times New Roman"/>
          <w:lang w:eastAsia="fr-FR"/>
        </w:rPr>
      </w:pPr>
    </w:p>
    <w:p w14:paraId="379049C1" w14:textId="633BA19E" w:rsidR="001C1849" w:rsidRDefault="001C1849" w:rsidP="008C2780">
      <w:pPr>
        <w:jc w:val="both"/>
        <w:rPr>
          <w:rFonts w:eastAsia="Times New Roman" w:cs="Times New Roman"/>
          <w:b/>
          <w:bCs/>
          <w:lang w:eastAsia="fr-FR"/>
        </w:rPr>
      </w:pPr>
      <w:r w:rsidRPr="001C1849">
        <w:rPr>
          <w:rFonts w:eastAsia="Times New Roman" w:cs="Times New Roman"/>
          <w:b/>
          <w:bCs/>
          <w:lang w:eastAsia="fr-FR"/>
        </w:rPr>
        <w:t xml:space="preserve">Par cette campagne, l’ONMT surprend et innove. C’est ainsi la première fois que l’Office mène une telle campagne où </w:t>
      </w:r>
      <w:r w:rsidR="00057FB8">
        <w:rPr>
          <w:rFonts w:eastAsia="Times New Roman" w:cs="Times New Roman"/>
          <w:b/>
          <w:bCs/>
          <w:lang w:eastAsia="fr-FR"/>
        </w:rPr>
        <w:t>c</w:t>
      </w:r>
      <w:r w:rsidRPr="001C1849">
        <w:rPr>
          <w:rFonts w:eastAsia="Times New Roman" w:cs="Times New Roman"/>
          <w:b/>
          <w:bCs/>
          <w:lang w:eastAsia="fr-FR"/>
        </w:rPr>
        <w:t xml:space="preserve">e ne sont pas les touristes mais les </w:t>
      </w:r>
      <w:r w:rsidR="00C42CE0">
        <w:rPr>
          <w:rFonts w:eastAsia="Times New Roman" w:cs="Times New Roman"/>
          <w:b/>
          <w:bCs/>
          <w:lang w:eastAsia="fr-FR"/>
        </w:rPr>
        <w:t>professionnel</w:t>
      </w:r>
      <w:r w:rsidRPr="001C1849">
        <w:rPr>
          <w:rFonts w:eastAsia="Times New Roman" w:cs="Times New Roman"/>
          <w:b/>
          <w:bCs/>
          <w:lang w:eastAsia="fr-FR"/>
        </w:rPr>
        <w:t xml:space="preserve">s du secteur qui sont en vedette. </w:t>
      </w:r>
    </w:p>
    <w:p w14:paraId="01B41780" w14:textId="2A98B80F" w:rsidR="00BF3AF3" w:rsidRDefault="00BF3AF3" w:rsidP="008C2780">
      <w:pPr>
        <w:jc w:val="both"/>
        <w:rPr>
          <w:rFonts w:eastAsia="Times New Roman" w:cs="Times New Roman"/>
          <w:b/>
          <w:bCs/>
          <w:lang w:eastAsia="fr-FR"/>
        </w:rPr>
      </w:pPr>
    </w:p>
    <w:p w14:paraId="3FD9D7F6" w14:textId="572CDD82" w:rsidR="00BC068A" w:rsidRPr="00BC068A" w:rsidRDefault="00BC068A" w:rsidP="00BC068A">
      <w:pPr>
        <w:jc w:val="both"/>
      </w:pPr>
      <w:r>
        <w:t xml:space="preserve">Vidéo : </w:t>
      </w:r>
      <w:hyperlink r:id="rId5" w:history="1">
        <w:r w:rsidRPr="00EE25A7">
          <w:rPr>
            <w:rStyle w:val="Lienhypertexte"/>
          </w:rPr>
          <w:t>https://youtu.be/7k3j2CIjxGk</w:t>
        </w:r>
      </w:hyperlink>
    </w:p>
    <w:sectPr w:rsidR="00BC068A" w:rsidRPr="00BC068A" w:rsidSect="009E1A0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849"/>
    <w:rsid w:val="000049EC"/>
    <w:rsid w:val="00057FB8"/>
    <w:rsid w:val="001827E8"/>
    <w:rsid w:val="001B607D"/>
    <w:rsid w:val="001C1849"/>
    <w:rsid w:val="002D27B6"/>
    <w:rsid w:val="003707A2"/>
    <w:rsid w:val="004A2E85"/>
    <w:rsid w:val="006C62A0"/>
    <w:rsid w:val="008A08FB"/>
    <w:rsid w:val="008C2780"/>
    <w:rsid w:val="00913C94"/>
    <w:rsid w:val="009313ED"/>
    <w:rsid w:val="009E1A05"/>
    <w:rsid w:val="009F08E8"/>
    <w:rsid w:val="00B125BF"/>
    <w:rsid w:val="00B641F6"/>
    <w:rsid w:val="00B66C00"/>
    <w:rsid w:val="00BC068A"/>
    <w:rsid w:val="00BF2677"/>
    <w:rsid w:val="00BF3AF3"/>
    <w:rsid w:val="00BF5396"/>
    <w:rsid w:val="00C42CE0"/>
    <w:rsid w:val="00DF0D4F"/>
    <w:rsid w:val="00FF3374"/>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6FED8"/>
  <w15:chartTrackingRefBased/>
  <w15:docId w15:val="{642E0ED8-CC5E-4CAA-AE53-7FFADE227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M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1C1849"/>
  </w:style>
  <w:style w:type="character" w:styleId="Lienhypertexte">
    <w:name w:val="Hyperlink"/>
    <w:basedOn w:val="Policepardfaut"/>
    <w:uiPriority w:val="99"/>
    <w:unhideWhenUsed/>
    <w:rsid w:val="008C2780"/>
    <w:rPr>
      <w:color w:val="0000FF"/>
      <w:u w:val="single"/>
    </w:rPr>
  </w:style>
  <w:style w:type="character" w:styleId="Mentionnonrsolue">
    <w:name w:val="Unresolved Mention"/>
    <w:basedOn w:val="Policepardfaut"/>
    <w:uiPriority w:val="99"/>
    <w:semiHidden/>
    <w:unhideWhenUsed/>
    <w:rsid w:val="008C2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602125">
      <w:bodyDiv w:val="1"/>
      <w:marLeft w:val="0"/>
      <w:marRight w:val="0"/>
      <w:marTop w:val="0"/>
      <w:marBottom w:val="0"/>
      <w:divBdr>
        <w:top w:val="none" w:sz="0" w:space="0" w:color="auto"/>
        <w:left w:val="none" w:sz="0" w:space="0" w:color="auto"/>
        <w:bottom w:val="none" w:sz="0" w:space="0" w:color="auto"/>
        <w:right w:val="none" w:sz="0" w:space="0" w:color="auto"/>
      </w:divBdr>
    </w:div>
    <w:div w:id="1739548216">
      <w:bodyDiv w:val="1"/>
      <w:marLeft w:val="0"/>
      <w:marRight w:val="0"/>
      <w:marTop w:val="0"/>
      <w:marBottom w:val="0"/>
      <w:divBdr>
        <w:top w:val="none" w:sz="0" w:space="0" w:color="auto"/>
        <w:left w:val="none" w:sz="0" w:space="0" w:color="auto"/>
        <w:bottom w:val="none" w:sz="0" w:space="0" w:color="auto"/>
        <w:right w:val="none" w:sz="0" w:space="0" w:color="auto"/>
      </w:divBdr>
    </w:div>
    <w:div w:id="1809585241">
      <w:bodyDiv w:val="1"/>
      <w:marLeft w:val="0"/>
      <w:marRight w:val="0"/>
      <w:marTop w:val="0"/>
      <w:marBottom w:val="0"/>
      <w:divBdr>
        <w:top w:val="none" w:sz="0" w:space="0" w:color="auto"/>
        <w:left w:val="none" w:sz="0" w:space="0" w:color="auto"/>
        <w:bottom w:val="none" w:sz="0" w:space="0" w:color="auto"/>
        <w:right w:val="none" w:sz="0" w:space="0" w:color="auto"/>
      </w:divBdr>
    </w:div>
    <w:div w:id="1993369859">
      <w:bodyDiv w:val="1"/>
      <w:marLeft w:val="0"/>
      <w:marRight w:val="0"/>
      <w:marTop w:val="0"/>
      <w:marBottom w:val="0"/>
      <w:divBdr>
        <w:top w:val="none" w:sz="0" w:space="0" w:color="auto"/>
        <w:left w:val="none" w:sz="0" w:space="0" w:color="auto"/>
        <w:bottom w:val="none" w:sz="0" w:space="0" w:color="auto"/>
        <w:right w:val="none" w:sz="0" w:space="0" w:color="auto"/>
      </w:divBdr>
    </w:div>
    <w:div w:id="202258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7k3j2CIjxGk" TargetMode="External"/><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355</Words>
  <Characters>1953</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WorkStation</cp:lastModifiedBy>
  <cp:revision>5</cp:revision>
  <dcterms:created xsi:type="dcterms:W3CDTF">2021-09-26T16:13:00Z</dcterms:created>
  <dcterms:modified xsi:type="dcterms:W3CDTF">2021-09-27T07:50:00Z</dcterms:modified>
</cp:coreProperties>
</file>